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0BF" w:rsidRDefault="004E40BF" w:rsidP="004E40BF">
      <w:pPr>
        <w:spacing w:line="480" w:lineRule="auto"/>
        <w:rPr>
          <w:b/>
        </w:rPr>
      </w:pPr>
      <w:bookmarkStart w:id="0" w:name="_GoBack"/>
      <w:bookmarkEnd w:id="0"/>
      <w:r>
        <w:rPr>
          <w:b/>
          <w:sz w:val="28"/>
        </w:rPr>
        <w:t xml:space="preserve">The </w:t>
      </w:r>
      <w:r w:rsidR="0000114F">
        <w:rPr>
          <w:b/>
          <w:sz w:val="28"/>
        </w:rPr>
        <w:t xml:space="preserve">Deposition Mechanism </w:t>
      </w:r>
      <w:r>
        <w:rPr>
          <w:b/>
          <w:sz w:val="28"/>
        </w:rPr>
        <w:t xml:space="preserve">of </w:t>
      </w:r>
      <w:r w:rsidR="0000114F">
        <w:rPr>
          <w:b/>
          <w:sz w:val="28"/>
        </w:rPr>
        <w:t xml:space="preserve">Aluminium Oxide </w:t>
      </w:r>
      <w:r>
        <w:rPr>
          <w:b/>
          <w:sz w:val="28"/>
        </w:rPr>
        <w:t xml:space="preserve">on </w:t>
      </w:r>
      <w:r w:rsidR="0000114F">
        <w:rPr>
          <w:b/>
          <w:sz w:val="28"/>
        </w:rPr>
        <w:t xml:space="preserve">Quantum Dot Films </w:t>
      </w:r>
      <w:r>
        <w:rPr>
          <w:b/>
          <w:sz w:val="28"/>
        </w:rPr>
        <w:t xml:space="preserve">at </w:t>
      </w:r>
      <w:r w:rsidR="0000114F">
        <w:rPr>
          <w:b/>
          <w:sz w:val="28"/>
        </w:rPr>
        <w:t xml:space="preserve">Atmospheric Pressure </w:t>
      </w:r>
      <w:r>
        <w:rPr>
          <w:b/>
          <w:sz w:val="28"/>
        </w:rPr>
        <w:t xml:space="preserve">and </w:t>
      </w:r>
      <w:r w:rsidR="0000114F">
        <w:rPr>
          <w:b/>
          <w:sz w:val="28"/>
        </w:rPr>
        <w:t>Room Temperature</w:t>
      </w:r>
      <w:r>
        <w:rPr>
          <w:b/>
          <w:sz w:val="28"/>
        </w:rPr>
        <w:t>.</w:t>
      </w:r>
      <w:r>
        <w:rPr>
          <w:b/>
        </w:rPr>
        <w:t xml:space="preserve"> </w:t>
      </w:r>
    </w:p>
    <w:p w:rsidR="004E40BF" w:rsidRDefault="004E40BF" w:rsidP="004E40BF">
      <w:pPr>
        <w:pStyle w:val="BBAuthorName"/>
        <w:jc w:val="left"/>
        <w:rPr>
          <w:i w:val="0"/>
        </w:rPr>
      </w:pPr>
      <w:r>
        <w:rPr>
          <w:i w:val="0"/>
        </w:rPr>
        <w:t>David Valdesueiro</w:t>
      </w:r>
      <w:r>
        <w:rPr>
          <w:b/>
          <w:i w:val="0"/>
        </w:rPr>
        <w:t>*</w:t>
      </w:r>
      <w:r w:rsidR="00484189" w:rsidRPr="00E47675">
        <w:rPr>
          <w:rFonts w:cs="Times New Roman"/>
          <w:i w:val="0"/>
          <w:vertAlign w:val="superscript"/>
        </w:rPr>
        <w:t>1</w:t>
      </w:r>
      <w:r>
        <w:rPr>
          <w:i w:val="0"/>
        </w:rPr>
        <w:t>, Mahesh Krishna Prabhu</w:t>
      </w:r>
      <w:r>
        <w:rPr>
          <w:b/>
          <w:i w:val="0"/>
        </w:rPr>
        <w:t>*</w:t>
      </w:r>
      <w:r w:rsidR="00484189" w:rsidRPr="00E47675">
        <w:rPr>
          <w:rFonts w:cs="Times New Roman"/>
          <w:i w:val="0"/>
          <w:vertAlign w:val="superscript"/>
        </w:rPr>
        <w:t>1</w:t>
      </w:r>
      <w:r>
        <w:rPr>
          <w:i w:val="0"/>
        </w:rPr>
        <w:t>, Carlos Guerra-Nunez</w:t>
      </w:r>
      <w:r w:rsidR="002A1CB7" w:rsidRPr="006768EB">
        <w:rPr>
          <w:rFonts w:cs="Times New Roman"/>
          <w:i w:val="0"/>
          <w:vertAlign w:val="superscript"/>
        </w:rPr>
        <w:t>1</w:t>
      </w:r>
      <w:r w:rsidR="002A1CB7" w:rsidRPr="006768EB">
        <w:rPr>
          <w:rFonts w:cs="Times New Roman"/>
          <w:b/>
          <w:i w:val="0"/>
          <w:vertAlign w:val="superscript"/>
        </w:rPr>
        <w:t>,</w:t>
      </w:r>
      <w:r w:rsidR="00484189" w:rsidRPr="004F3AE1">
        <w:rPr>
          <w:rFonts w:cs="Times New Roman"/>
          <w:i w:val="0"/>
          <w:vertAlign w:val="superscript"/>
        </w:rPr>
        <w:t>2</w:t>
      </w:r>
      <w:r w:rsidR="006956B9">
        <w:rPr>
          <w:rFonts w:ascii="Calibri" w:hAnsi="Calibri"/>
          <w:b/>
          <w:i w:val="0"/>
          <w:vertAlign w:val="superscript"/>
        </w:rPr>
        <w:t>†</w:t>
      </w:r>
      <w:r>
        <w:rPr>
          <w:i w:val="0"/>
        </w:rPr>
        <w:t xml:space="preserve">, </w:t>
      </w:r>
      <w:r>
        <w:rPr>
          <w:i w:val="0"/>
          <w:color w:val="auto"/>
        </w:rPr>
        <w:t>C.S. Suchand Sandeep</w:t>
      </w:r>
      <w:r w:rsidR="002A1CB7">
        <w:rPr>
          <w:rFonts w:cs="Times New Roman"/>
          <w:i w:val="0"/>
          <w:color w:val="auto"/>
          <w:vertAlign w:val="superscript"/>
        </w:rPr>
        <w:t>1,3</w:t>
      </w:r>
      <w:r w:rsidR="006956B9">
        <w:rPr>
          <w:rFonts w:ascii="Calibri" w:hAnsi="Calibri"/>
          <w:b/>
          <w:i w:val="0"/>
          <w:vertAlign w:val="superscript"/>
        </w:rPr>
        <w:t>†</w:t>
      </w:r>
      <w:r>
        <w:rPr>
          <w:i w:val="0"/>
          <w:color w:val="auto"/>
        </w:rPr>
        <w:t>, Sachin Kinge</w:t>
      </w:r>
      <w:r w:rsidR="00484189" w:rsidRPr="00E47675">
        <w:rPr>
          <w:rFonts w:cs="Times New Roman"/>
          <w:i w:val="0"/>
          <w:vertAlign w:val="superscript"/>
        </w:rPr>
        <w:t>1</w:t>
      </w:r>
      <w:r>
        <w:rPr>
          <w:i w:val="0"/>
          <w:color w:val="auto"/>
        </w:rPr>
        <w:t>, Laurens D.A. Siebbeles</w:t>
      </w:r>
      <w:r w:rsidR="00484189" w:rsidRPr="00E47675">
        <w:rPr>
          <w:rFonts w:cs="Times New Roman"/>
          <w:i w:val="0"/>
          <w:vertAlign w:val="superscript"/>
        </w:rPr>
        <w:t>1</w:t>
      </w:r>
      <w:r>
        <w:rPr>
          <w:i w:val="0"/>
          <w:color w:val="auto"/>
        </w:rPr>
        <w:t>, Louis C.P.M. de Smet</w:t>
      </w:r>
      <w:r w:rsidR="00484189" w:rsidRPr="00E47675">
        <w:rPr>
          <w:rFonts w:cs="Times New Roman"/>
          <w:i w:val="0"/>
          <w:vertAlign w:val="superscript"/>
        </w:rPr>
        <w:t>1</w:t>
      </w:r>
      <w:r>
        <w:rPr>
          <w:i w:val="0"/>
          <w:color w:val="auto"/>
        </w:rPr>
        <w:t xml:space="preserve">, </w:t>
      </w:r>
      <w:r>
        <w:rPr>
          <w:i w:val="0"/>
        </w:rPr>
        <w:t>Gabrie M.H. Meesters</w:t>
      </w:r>
      <w:r w:rsidR="00484189" w:rsidRPr="00E47675">
        <w:rPr>
          <w:rFonts w:cs="Times New Roman"/>
          <w:i w:val="0"/>
          <w:vertAlign w:val="superscript"/>
        </w:rPr>
        <w:t>1</w:t>
      </w:r>
      <w:r>
        <w:rPr>
          <w:i w:val="0"/>
        </w:rPr>
        <w:t>, Michiel T. Kreutzer</w:t>
      </w:r>
      <w:r w:rsidR="00484189" w:rsidRPr="00E47675">
        <w:rPr>
          <w:rFonts w:cs="Times New Roman"/>
          <w:i w:val="0"/>
          <w:vertAlign w:val="superscript"/>
        </w:rPr>
        <w:t>1</w:t>
      </w:r>
      <w:r>
        <w:rPr>
          <w:i w:val="0"/>
        </w:rPr>
        <w:t xml:space="preserve">, Arjan J. Houtepen </w:t>
      </w:r>
      <w:r>
        <w:rPr>
          <w:rFonts w:cs="Times New Roman"/>
          <w:b/>
          <w:i w:val="0"/>
          <w:vertAlign w:val="superscript"/>
        </w:rPr>
        <w:t>§</w:t>
      </w:r>
      <w:r w:rsidR="00484189" w:rsidRPr="00E47675">
        <w:rPr>
          <w:rFonts w:cs="Times New Roman"/>
          <w:i w:val="0"/>
          <w:vertAlign w:val="superscript"/>
        </w:rPr>
        <w:t>1</w:t>
      </w:r>
      <w:r>
        <w:rPr>
          <w:i w:val="0"/>
        </w:rPr>
        <w:t>, J. Ruud van Ommen</w:t>
      </w:r>
      <w:r>
        <w:rPr>
          <w:rFonts w:cs="Times New Roman"/>
          <w:b/>
          <w:i w:val="0"/>
          <w:vertAlign w:val="superscript"/>
        </w:rPr>
        <w:t>§</w:t>
      </w:r>
      <w:r w:rsidR="00484189" w:rsidRPr="00E47675">
        <w:rPr>
          <w:rFonts w:cs="Times New Roman"/>
          <w:i w:val="0"/>
          <w:vertAlign w:val="superscript"/>
        </w:rPr>
        <w:t>1</w:t>
      </w:r>
      <w:r>
        <w:rPr>
          <w:i w:val="0"/>
        </w:rPr>
        <w:t xml:space="preserve">. </w:t>
      </w:r>
    </w:p>
    <w:p w:rsidR="000608CF" w:rsidRDefault="00484189" w:rsidP="004E40BF">
      <w:pPr>
        <w:pStyle w:val="BCAuthorAddress"/>
        <w:jc w:val="left"/>
      </w:pPr>
      <w:r w:rsidRPr="00484189">
        <w:rPr>
          <w:rFonts w:cs="Times New Roman"/>
          <w:vertAlign w:val="superscript"/>
        </w:rPr>
        <w:t>1</w:t>
      </w:r>
      <w:r w:rsidR="000608CF" w:rsidRPr="00484189">
        <w:rPr>
          <w:rFonts w:cs="Times New Roman"/>
          <w:b/>
          <w:vertAlign w:val="superscript"/>
        </w:rPr>
        <w:t xml:space="preserve"> </w:t>
      </w:r>
      <w:r w:rsidR="004E40BF">
        <w:t>Delft University of Technology, Department of Chemical Engineering, Julianalaan 136, 2628 BL, Delft, The Netherlands</w:t>
      </w:r>
      <w:r w:rsidR="000608CF">
        <w:t>.</w:t>
      </w:r>
    </w:p>
    <w:p w:rsidR="004E40BF" w:rsidRDefault="00484189" w:rsidP="004E40BF">
      <w:pPr>
        <w:pStyle w:val="BCAuthorAddress"/>
        <w:jc w:val="left"/>
      </w:pPr>
      <w:r w:rsidRPr="00484189">
        <w:rPr>
          <w:rFonts w:cs="Times New Roman"/>
          <w:vertAlign w:val="superscript"/>
        </w:rPr>
        <w:t>2</w:t>
      </w:r>
      <w:r w:rsidR="004E40BF" w:rsidRPr="000608CF">
        <w:t xml:space="preserve"> </w:t>
      </w:r>
      <w:r w:rsidR="00151D15">
        <w:t xml:space="preserve">EMPA, Laboratory for Mechanics of Materials and Nanostructures, Feuerwerkerstrasse 39, CH-3602 Thun, Switzerland. </w:t>
      </w:r>
    </w:p>
    <w:p w:rsidR="000608CF" w:rsidRPr="000608CF" w:rsidRDefault="00484189" w:rsidP="004E40BF">
      <w:pPr>
        <w:pStyle w:val="BCAuthorAddress"/>
        <w:jc w:val="left"/>
      </w:pPr>
      <w:r w:rsidRPr="00484189">
        <w:rPr>
          <w:color w:val="auto"/>
          <w:vertAlign w:val="superscript"/>
        </w:rPr>
        <w:t>3</w:t>
      </w:r>
      <w:r w:rsidR="000608CF">
        <w:rPr>
          <w:color w:val="auto"/>
        </w:rPr>
        <w:t xml:space="preserve"> </w:t>
      </w:r>
      <w:r w:rsidR="00C546B9">
        <w:rPr>
          <w:color w:val="auto"/>
        </w:rPr>
        <w:t>University of Po</w:t>
      </w:r>
      <w:r w:rsidR="00C74556">
        <w:rPr>
          <w:color w:val="auto"/>
        </w:rPr>
        <w:t>t</w:t>
      </w:r>
      <w:r w:rsidR="00C546B9">
        <w:rPr>
          <w:color w:val="auto"/>
        </w:rPr>
        <w:t>s</w:t>
      </w:r>
      <w:r w:rsidR="00C74556">
        <w:rPr>
          <w:color w:val="auto"/>
        </w:rPr>
        <w:t xml:space="preserve">dam, </w:t>
      </w:r>
      <w:r w:rsidR="000608CF">
        <w:rPr>
          <w:color w:val="auto"/>
        </w:rPr>
        <w:t>Institu</w:t>
      </w:r>
      <w:r w:rsidR="00C74556">
        <w:rPr>
          <w:color w:val="auto"/>
        </w:rPr>
        <w:t xml:space="preserve">te of Physics and Astronomy, 14476, </w:t>
      </w:r>
      <w:r w:rsidR="00D84CC6">
        <w:rPr>
          <w:color w:val="auto"/>
        </w:rPr>
        <w:t>Potsdam</w:t>
      </w:r>
      <w:r w:rsidR="00C74556">
        <w:rPr>
          <w:color w:val="auto"/>
        </w:rPr>
        <w:t xml:space="preserve">, Germany. </w:t>
      </w:r>
    </w:p>
    <w:p w:rsidR="004E40BF" w:rsidRDefault="004E40BF" w:rsidP="004E40BF">
      <w:pPr>
        <w:pStyle w:val="FAAuthorInfoSubtitle"/>
        <w:rPr>
          <w:rStyle w:val="Hyperlink"/>
          <w:b w:val="0"/>
        </w:rPr>
      </w:pPr>
      <w:r>
        <w:rPr>
          <w:rFonts w:cs="Times New Roman"/>
          <w:vertAlign w:val="superscript"/>
        </w:rPr>
        <w:t>§</w:t>
      </w:r>
      <w:r>
        <w:rPr>
          <w:rFonts w:cs="Times New Roman"/>
        </w:rPr>
        <w:t xml:space="preserve"> </w:t>
      </w:r>
      <w:r>
        <w:rPr>
          <w:b w:val="0"/>
        </w:rPr>
        <w:t xml:space="preserve">Corresponding authors: </w:t>
      </w:r>
      <w:hyperlink r:id="rId8" w:history="1">
        <w:r>
          <w:rPr>
            <w:rStyle w:val="Hyperlink"/>
            <w:b w:val="0"/>
          </w:rPr>
          <w:t>A.J.Houtepen@tudelft.nl</w:t>
        </w:r>
      </w:hyperlink>
      <w:r>
        <w:rPr>
          <w:b w:val="0"/>
        </w:rPr>
        <w:t xml:space="preserve"> and </w:t>
      </w:r>
      <w:hyperlink r:id="rId9" w:history="1">
        <w:r>
          <w:rPr>
            <w:rStyle w:val="Hyperlink"/>
            <w:b w:val="0"/>
          </w:rPr>
          <w:t>J.R.vanOmmen@tudelft.nl</w:t>
        </w:r>
      </w:hyperlink>
    </w:p>
    <w:p w:rsidR="008E5644" w:rsidRDefault="008E5644" w:rsidP="004E40BF">
      <w:pPr>
        <w:pStyle w:val="FAAuthorInfoSubtitle"/>
        <w:rPr>
          <w:rStyle w:val="Hyperlink"/>
          <w:b w:val="0"/>
        </w:rPr>
      </w:pPr>
      <w:r>
        <w:rPr>
          <w:rStyle w:val="Hyperlink"/>
          <w:b w:val="0"/>
        </w:rPr>
        <w:t xml:space="preserve">Telephone A.J. Houtepen: </w:t>
      </w:r>
      <w:r w:rsidRPr="008E5644">
        <w:rPr>
          <w:rStyle w:val="Hyperlink"/>
          <w:rFonts w:cs="Times New Roman"/>
          <w:b w:val="0"/>
        </w:rPr>
        <w:t>+</w:t>
      </w:r>
      <w:r w:rsidRPr="0012674B">
        <w:rPr>
          <w:rFonts w:cs="Times New Roman"/>
          <w:b w:val="0"/>
          <w:shd w:val="clear" w:color="auto" w:fill="FFFFFF"/>
        </w:rPr>
        <w:t>31 (0)</w:t>
      </w:r>
      <w:r>
        <w:rPr>
          <w:rFonts w:cs="Times New Roman"/>
          <w:b w:val="0"/>
          <w:shd w:val="clear" w:color="auto" w:fill="FFFFFF"/>
        </w:rPr>
        <w:t xml:space="preserve"> </w:t>
      </w:r>
      <w:r w:rsidRPr="0012674B">
        <w:rPr>
          <w:rFonts w:cs="Times New Roman"/>
          <w:b w:val="0"/>
          <w:shd w:val="clear" w:color="auto" w:fill="FFFFFF"/>
        </w:rPr>
        <w:t>15 27</w:t>
      </w:r>
      <w:r w:rsidRPr="0012674B">
        <w:rPr>
          <w:rStyle w:val="Strong"/>
          <w:rFonts w:cs="Times New Roman"/>
          <w:bdr w:val="none" w:sz="0" w:space="0" w:color="auto" w:frame="1"/>
          <w:shd w:val="clear" w:color="auto" w:fill="FFFFFF"/>
        </w:rPr>
        <w:t>82157</w:t>
      </w:r>
    </w:p>
    <w:p w:rsidR="008E5644" w:rsidRPr="0012674B" w:rsidRDefault="008E5644" w:rsidP="004E40BF">
      <w:pPr>
        <w:pStyle w:val="FAAuthorInfoSubtitle"/>
        <w:rPr>
          <w:rStyle w:val="Hyperlink"/>
          <w:rFonts w:cs="Times New Roman"/>
          <w:b w:val="0"/>
          <w:lang w:val="en-GB"/>
        </w:rPr>
      </w:pPr>
      <w:r w:rsidRPr="0012674B">
        <w:rPr>
          <w:rStyle w:val="Hyperlink"/>
          <w:b w:val="0"/>
          <w:lang w:val="en-GB"/>
        </w:rPr>
        <w:t xml:space="preserve">Telephone J.R. van Ommen: </w:t>
      </w:r>
      <w:r w:rsidRPr="0012674B">
        <w:rPr>
          <w:rFonts w:cs="Times New Roman"/>
          <w:b w:val="0"/>
          <w:shd w:val="clear" w:color="auto" w:fill="FFFFFF"/>
        </w:rPr>
        <w:t>+31 (0)</w:t>
      </w:r>
      <w:r>
        <w:rPr>
          <w:rFonts w:cs="Times New Roman"/>
          <w:b w:val="0"/>
          <w:shd w:val="clear" w:color="auto" w:fill="FFFFFF"/>
        </w:rPr>
        <w:t xml:space="preserve"> </w:t>
      </w:r>
      <w:r w:rsidRPr="0012674B">
        <w:rPr>
          <w:rFonts w:cs="Times New Roman"/>
          <w:b w:val="0"/>
          <w:shd w:val="clear" w:color="auto" w:fill="FFFFFF"/>
        </w:rPr>
        <w:t>15</w:t>
      </w:r>
      <w:r>
        <w:rPr>
          <w:rFonts w:cs="Times New Roman"/>
          <w:b w:val="0"/>
          <w:shd w:val="clear" w:color="auto" w:fill="FFFFFF"/>
        </w:rPr>
        <w:t xml:space="preserve"> </w:t>
      </w:r>
      <w:r w:rsidRPr="0012674B">
        <w:rPr>
          <w:rFonts w:cs="Times New Roman"/>
          <w:b w:val="0"/>
          <w:shd w:val="clear" w:color="auto" w:fill="FFFFFF"/>
        </w:rPr>
        <w:t>2782133</w:t>
      </w:r>
    </w:p>
    <w:p w:rsidR="002A1CB7" w:rsidRPr="002A1CB7" w:rsidRDefault="002A1CB7" w:rsidP="004E40BF">
      <w:pPr>
        <w:spacing w:line="480" w:lineRule="auto"/>
        <w:rPr>
          <w:rStyle w:val="Hyperlink"/>
          <w:color w:val="000000" w:themeColor="text1"/>
          <w:u w:val="none"/>
        </w:rPr>
      </w:pPr>
      <w:r w:rsidRPr="006768EB">
        <w:rPr>
          <w:b/>
          <w:vertAlign w:val="superscript"/>
        </w:rPr>
        <w:t xml:space="preserve">† </w:t>
      </w:r>
      <w:r>
        <w:t>Present</w:t>
      </w:r>
      <w:r w:rsidRPr="006768EB">
        <w:t xml:space="preserve"> address</w:t>
      </w:r>
    </w:p>
    <w:p w:rsidR="006B1BAE" w:rsidRPr="004E40BF" w:rsidRDefault="004E40BF" w:rsidP="004E40BF">
      <w:pPr>
        <w:spacing w:line="480" w:lineRule="auto"/>
        <w:rPr>
          <w:b/>
          <w:szCs w:val="24"/>
        </w:rPr>
      </w:pPr>
      <w:r w:rsidRPr="004E40BF">
        <w:rPr>
          <w:rStyle w:val="Hyperlink"/>
          <w:color w:val="000000" w:themeColor="text1"/>
          <w:u w:val="none"/>
        </w:rPr>
        <w:t>* These authors contributed equally to this work.</w:t>
      </w:r>
    </w:p>
    <w:p w:rsidR="006B1BAE" w:rsidRPr="002C25B5" w:rsidRDefault="006B1BAE" w:rsidP="004E40BF">
      <w:pPr>
        <w:spacing w:line="480" w:lineRule="auto"/>
        <w:rPr>
          <w:b/>
          <w:szCs w:val="24"/>
        </w:rPr>
      </w:pPr>
    </w:p>
    <w:p w:rsidR="006B1BAE" w:rsidRDefault="006B1BAE" w:rsidP="004E40BF">
      <w:pPr>
        <w:spacing w:line="480" w:lineRule="auto"/>
        <w:rPr>
          <w:szCs w:val="24"/>
        </w:rPr>
      </w:pPr>
    </w:p>
    <w:p w:rsidR="004E40BF" w:rsidRDefault="004E40BF">
      <w:pPr>
        <w:spacing w:after="200" w:line="276" w:lineRule="auto"/>
        <w:jc w:val="left"/>
      </w:pPr>
      <w:r>
        <w:br w:type="page"/>
      </w:r>
    </w:p>
    <w:p w:rsidR="004E40BF" w:rsidRPr="004E40BF" w:rsidRDefault="004E40BF" w:rsidP="005F1DC3">
      <w:pPr>
        <w:spacing w:after="200" w:line="276" w:lineRule="auto"/>
        <w:jc w:val="left"/>
        <w:rPr>
          <w:b/>
        </w:rPr>
      </w:pPr>
      <w:r w:rsidRPr="004E40BF">
        <w:rPr>
          <w:b/>
        </w:rPr>
        <w:lastRenderedPageBreak/>
        <w:t>ABSTRACT</w:t>
      </w:r>
    </w:p>
    <w:p w:rsidR="006B1BAE" w:rsidRDefault="006B1BAE" w:rsidP="004E40BF">
      <w:pPr>
        <w:spacing w:line="480" w:lineRule="auto"/>
        <w:rPr>
          <w:szCs w:val="24"/>
        </w:rPr>
      </w:pPr>
      <w:r>
        <w:t xml:space="preserve">Stability of quantum dot (QD) films is an issue of concern for applications in devices such as solar cells, LEDs and transistors. This paper analyzes and optimizes the passivation of such QD films using </w:t>
      </w:r>
      <w:r w:rsidR="00A2553A">
        <w:t>gas</w:t>
      </w:r>
      <w:r w:rsidR="00361E1D">
        <w:t>-</w:t>
      </w:r>
      <w:r w:rsidR="00A2553A">
        <w:t>phase deposition</w:t>
      </w:r>
      <w:r>
        <w:t xml:space="preserve">, resulting in enhanced stability. Crucially, we deposited alumina at economically attractive conditions, room temperature and atmospheric pressure, on (1,2-ethanediamine) capped </w:t>
      </w:r>
      <w:r w:rsidR="008222BC">
        <w:t xml:space="preserve">PbSe </w:t>
      </w:r>
      <w:r>
        <w:t xml:space="preserve">QD films using </w:t>
      </w:r>
      <w:r w:rsidR="00B64C78">
        <w:t xml:space="preserve">an approach based on atomic layer deposition (ALD), with </w:t>
      </w:r>
      <w:r>
        <w:t>trimethylaluminum (TMA) and water as precursors. We performed coating experiments from 1 to 25 cycles on the QD films, finding that alumina formed from the first exposure of TMA</w:t>
      </w:r>
      <w:r w:rsidR="007B6B2D">
        <w:t>.</w:t>
      </w:r>
      <w:r>
        <w:t xml:space="preserve"> </w:t>
      </w:r>
      <w:r w:rsidR="007B6B2D">
        <w:t>X-ray photoelectron spectroscopy</w:t>
      </w:r>
      <w:r>
        <w:t xml:space="preserve"> points to the presence of oxygen-rich compounds on the bare QD films, most likely from entrapped solvent molecules during the assembly of the QD films. These oxygenated compounds and the amine groups of the organic ligands react with TMA in the first cycle, </w:t>
      </w:r>
      <w:r w:rsidR="00A2015B">
        <w:t xml:space="preserve">resulting </w:t>
      </w:r>
      <w:r>
        <w:t xml:space="preserve">in a fast growth of alumina. Using 10 cycles resulted in </w:t>
      </w:r>
      <w:r w:rsidR="00B84F42">
        <w:t>a QD film that was</w:t>
      </w:r>
      <w:r>
        <w:t xml:space="preserve"> optically stable for at least 27 days. Depositing alumina at ambient conditions is preferred since the production of the QD films is also carried out at room temperature and atmospheric pressure, allowing combination of both processes in a single go.</w:t>
      </w:r>
    </w:p>
    <w:p w:rsidR="004E40BF" w:rsidRDefault="004E40BF" w:rsidP="004E40BF">
      <w:pPr>
        <w:pStyle w:val="BGKeywords"/>
        <w:rPr>
          <w:b/>
          <w:bCs/>
        </w:rPr>
      </w:pPr>
    </w:p>
    <w:p w:rsidR="00B6663D" w:rsidRDefault="00B6663D">
      <w:pPr>
        <w:spacing w:after="200" w:line="276" w:lineRule="auto"/>
        <w:jc w:val="left"/>
        <w:rPr>
          <w:b/>
        </w:rPr>
      </w:pPr>
    </w:p>
    <w:p w:rsidR="00C62F12" w:rsidRDefault="00C62F12">
      <w:pPr>
        <w:spacing w:after="200" w:line="276" w:lineRule="auto"/>
        <w:jc w:val="left"/>
        <w:rPr>
          <w:rFonts w:ascii="Times" w:hAnsi="Times"/>
          <w:b/>
        </w:rPr>
      </w:pPr>
      <w:r>
        <w:rPr>
          <w:b/>
        </w:rPr>
        <w:br w:type="page"/>
      </w:r>
    </w:p>
    <w:p w:rsidR="004E40BF" w:rsidRPr="004E40BF" w:rsidRDefault="004E40BF">
      <w:pPr>
        <w:pStyle w:val="Heading2"/>
      </w:pPr>
      <w:r w:rsidRPr="004E40BF">
        <w:lastRenderedPageBreak/>
        <w:t>1. INTRODUCTION</w:t>
      </w:r>
    </w:p>
    <w:p w:rsidR="00F123E8" w:rsidRPr="0012674B" w:rsidRDefault="00F123E8" w:rsidP="0012674B">
      <w:pPr>
        <w:spacing w:line="480" w:lineRule="auto"/>
        <w:rPr>
          <w:color w:val="4F81BD" w:themeColor="accent1"/>
        </w:rPr>
      </w:pPr>
      <w:r w:rsidRPr="0012674B">
        <w:rPr>
          <w:color w:val="000000" w:themeColor="text1"/>
        </w:rPr>
        <w:t>Assembled films of colloidal quantum dots (QD) have come to the fore in potential</w:t>
      </w:r>
      <w:r w:rsidR="008B5884" w:rsidRPr="0012674B">
        <w:rPr>
          <w:color w:val="000000" w:themeColor="text1"/>
        </w:rPr>
        <w:t xml:space="preserve"> </w:t>
      </w:r>
      <w:r w:rsidRPr="0012674B">
        <w:rPr>
          <w:color w:val="000000" w:themeColor="text1"/>
        </w:rPr>
        <w:t xml:space="preserve">applications for photovoltaic </w:t>
      </w:r>
      <w:r>
        <w:t xml:space="preserve">devices </w:t>
      </w:r>
      <w:hyperlink w:anchor="_ENREF_1" w:tooltip="Ip, 2012 #792" w:history="1">
        <w:r w:rsidR="00160F19">
          <w:fldChar w:fldCharType="begin">
            <w:fldData xml:space="preserve">PEVuZE5vdGU+PENpdGU+PEF1dGhvcj5JcDwvQXV0aG9yPjxZZWFyPjIwMTI8L1llYXI+PFJlY051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</w:fldData>
          </w:fldChar>
        </w:r>
        <w:r w:rsidR="00160F19">
          <w:instrText xml:space="preserve"> ADDIN EN.CITE </w:instrText>
        </w:r>
        <w:r w:rsidR="00160F19">
          <w:fldChar w:fldCharType="begin">
            <w:fldData xml:space="preserve">PEVuZE5vdGU+PENpdGU+PEF1dGhvcj5JcDwvQXV0aG9yPjxZZWFyPjIwMTI8L1llYXI+PFJlY051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</w:fldData>
          </w:fldChar>
        </w:r>
        <w:r w:rsidR="00160F19">
          <w:instrText xml:space="preserve"> ADDIN EN.CITE.DATA </w:instrText>
        </w:r>
        <w:r w:rsidR="00160F19">
          <w:fldChar w:fldCharType="end"/>
        </w:r>
        <w:r w:rsidR="00160F19">
          <w:fldChar w:fldCharType="separate"/>
        </w:r>
        <w:r w:rsidR="00160F19" w:rsidRPr="00BB408B">
          <w:rPr>
            <w:noProof/>
            <w:vertAlign w:val="superscript"/>
          </w:rPr>
          <w:t>1-7</w:t>
        </w:r>
        <w:r w:rsidR="00160F19">
          <w:fldChar w:fldCharType="end"/>
        </w:r>
      </w:hyperlink>
      <w:r>
        <w:t xml:space="preserve"> due to their size-tunable band gap and ease of processing</w:t>
      </w:r>
      <w:r>
        <w:fldChar w:fldCharType="begin">
          <w:fldData xml:space="preserve">PEVuZE5vdGU+PENpdGU+PEF1dGhvcj5UYW5nPC9BdXRob3I+PFllYXI+MjAxMTwvWWVhcj48UmVj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</w:fldData>
        </w:fldChar>
      </w:r>
      <w:r>
        <w:instrText xml:space="preserve"> ADDIN EN.CITE </w:instrText>
      </w:r>
      <w:r>
        <w:fldChar w:fldCharType="begin">
          <w:fldData xml:space="preserve">PEVuZE5vdGU+PENpdGU+PEF1dGhvcj5UYW5nPC9BdXRob3I+PFllYXI+MjAxMTwvWWVhcj48UmVj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</w:fldData>
        </w:fldChar>
      </w:r>
      <w:r>
        <w:instrText xml:space="preserve"> ADDIN EN.CITE.DATA </w:instrText>
      </w:r>
      <w:r>
        <w:fldChar w:fldCharType="end"/>
      </w:r>
      <w:r>
        <w:fldChar w:fldCharType="separate"/>
      </w:r>
      <w:hyperlink w:anchor="_ENREF_4" w:tooltip="Tang, 2011 #829" w:history="1">
        <w:r w:rsidR="00160F19" w:rsidRPr="00A56477">
          <w:rPr>
            <w:noProof/>
            <w:vertAlign w:val="superscript"/>
          </w:rPr>
          <w:t>4</w:t>
        </w:r>
      </w:hyperlink>
      <w:r w:rsidRPr="00A56477">
        <w:rPr>
          <w:noProof/>
          <w:vertAlign w:val="superscript"/>
        </w:rPr>
        <w:t xml:space="preserve">, </w:t>
      </w:r>
      <w:hyperlink w:anchor="_ENREF_8" w:tooltip="Nordell, 2005 #830" w:history="1">
        <w:r w:rsidR="00160F19" w:rsidRPr="00A56477">
          <w:rPr>
            <w:noProof/>
            <w:vertAlign w:val="superscript"/>
          </w:rPr>
          <w:t>8</w:t>
        </w:r>
      </w:hyperlink>
      <w:r>
        <w:fldChar w:fldCharType="end"/>
      </w:r>
      <w:r>
        <w:t>. In particular, colloidal QDs exhibit efficient carrier multiplication, a process in which a high energy photon creates more than one charge carrier pair,</w:t>
      </w:r>
      <w:hyperlink w:anchor="_ENREF_8" w:tooltip="Nordell, 2005 #830" w:history="1">
        <w:r w:rsidR="00160F19">
          <w:fldChar w:fldCharType="begin">
            <w:fldData xml:space="preserve">PEVuZE5vdGU+PENpdGU+PEF1dGhvcj5Ob3JkZWxsPC9BdXRob3I+PFllYXI+MjAwNTwvWWVhcj48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</w:fldData>
          </w:fldChar>
        </w:r>
        <w:r w:rsidR="00160F19">
          <w:instrText xml:space="preserve"> ADDIN EN.CITE </w:instrText>
        </w:r>
        <w:r w:rsidR="00160F19">
          <w:fldChar w:fldCharType="begin">
            <w:fldData xml:space="preserve">PEVuZE5vdGU+PENpdGU+PEF1dGhvcj5Ob3JkZWxsPC9BdXRob3I+PFllYXI+MjAwNTwvWWVhcj48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</w:fldData>
          </w:fldChar>
        </w:r>
        <w:r w:rsidR="00160F19">
          <w:instrText xml:space="preserve"> ADDIN EN.CITE.DATA </w:instrText>
        </w:r>
        <w:r w:rsidR="00160F19">
          <w:fldChar w:fldCharType="end"/>
        </w:r>
        <w:r w:rsidR="00160F19">
          <w:fldChar w:fldCharType="separate"/>
        </w:r>
        <w:r w:rsidR="00160F19" w:rsidRPr="00BB408B">
          <w:rPr>
            <w:noProof/>
            <w:vertAlign w:val="superscript"/>
          </w:rPr>
          <w:t>8-18</w:t>
        </w:r>
        <w:r w:rsidR="00160F19">
          <w:fldChar w:fldCharType="end"/>
        </w:r>
      </w:hyperlink>
      <w:r>
        <w:t xml:space="preserve"> which can boost</w:t>
      </w:r>
      <w:hyperlink w:anchor="_ENREF_16" w:tooltip="Aerts, 2011 #820" w:history="1"/>
      <w:r>
        <w:t xml:space="preserve"> the efficiency in applications such as photovoltaic devices.</w:t>
      </w:r>
    </w:p>
    <w:p w:rsidR="006B1BAE" w:rsidRDefault="006B1BAE">
      <w:pPr>
        <w:pStyle w:val="Heading2"/>
      </w:pPr>
    </w:p>
    <w:p w:rsidR="006B1BAE" w:rsidRDefault="006B1BAE">
      <w:pPr>
        <w:pStyle w:val="Heading2"/>
      </w:pPr>
      <w:r>
        <w:t>In optoelectronic devices, QDs are immobilized as films and separated by ligands that are bound to the QD surface. These ligands prevent sintering of the crystals</w:t>
      </w:r>
      <w:r w:rsidR="009211BE">
        <w:t xml:space="preserve"> </w:t>
      </w:r>
      <w:r w:rsidR="00BB408B">
        <w:fldChar w:fldCharType="begin"/>
      </w:r>
      <w:r w:rsidR="00A56477">
        <w:instrText xml:space="preserve"> ADDIN EN.CITE &lt;EndNote&gt;&lt;Cite&gt;&lt;Author&gt;Gao&lt;/Author&gt;&lt;Year&gt;2012&lt;/Year&gt;&lt;RecNum&gt;817&lt;/RecNum&gt;&lt;DisplayText&gt;&lt;style face="superscript"&gt;19, 20&lt;/style&gt;&lt;/DisplayText&gt;&lt;record&gt;&lt;rec-number&gt;817&lt;/rec-number&gt;&lt;foreign-keys&gt;&lt;key app="EN" db-id="es0aa9d2s9pxdred5zbpxevndfa9v0e9ef5x"&gt;817&lt;/key&gt;&lt;/foreign-keys&gt;&lt;ref-type name="Journal Article"&gt;17&lt;/ref-type&gt;&lt;contributors&gt;&lt;authors&gt;&lt;author&gt;Gao, Y.&lt;/author&gt;&lt;author&gt;Aerts, M.&lt;/author&gt;&lt;author&gt;Sandeep, C. S. S.&lt;/author&gt;&lt;author&gt;Talgorn, E.&lt;/author&gt;&lt;author&gt;Savenije, T. J.&lt;/author&gt;&lt;author&gt;Kinge, S.&lt;/author&gt;&lt;author&gt;Siebbeles, L. D. A.&lt;/author&gt;&lt;author&gt;Houtepen, A. J.&lt;/author&gt;&lt;/authors&gt;&lt;/contributors&gt;&lt;titles&gt;&lt;title&gt;Photoconductivity of PbSe quantum-dot solids: Dependence on ligand anchor group and length&lt;/title&gt;&lt;secondary-title&gt;ACS Nano&lt;/secondary-title&gt;&lt;/titles&gt;&lt;periodical&gt;&lt;full-title&gt;ACS Nano&lt;/full-title&gt;&lt;/periodical&gt;&lt;pages&gt;9606-9614&lt;/pages&gt;&lt;volume&gt;6&lt;/volume&gt;&lt;number&gt;11&lt;/number&gt;&lt;dates&gt;&lt;year&gt;2012&lt;/year&gt;&lt;/dates&gt;&lt;urls&gt;&lt;related-urls&gt;&lt;url&gt;http://www.scopus.com/inward/record.url?eid=2-s2.0-84870448986&amp;amp;partnerID=40&amp;amp;md5=c7967164a637ff9d994c3480576a16b9&lt;/url&gt;&lt;/related-urls&gt;&lt;/urls&gt;&lt;electronic-resource-num&gt;10.1021/nn3029716&lt;/electronic-resource-num&gt;&lt;remote-database-name&gt;Scopus&lt;/remote-database-name&gt;&lt;/record&gt;&lt;/Cite&gt;&lt;Cite&gt;&lt;Author&gt;Liu&lt;/Author&gt;&lt;Year&gt;2010&lt;/Year&gt;&lt;RecNum&gt;769&lt;/RecNum&gt;&lt;record&gt;&lt;rec-number&gt;769&lt;/rec-number&gt;&lt;foreign-keys&gt;&lt;key app="EN" db-id="es0aa9d2s9pxdred5zbpxevndfa9v0e9ef5x"&gt;769&lt;/key&gt;&lt;/foreign-keys&gt;&lt;ref-type name="Journal Article"&gt;17&lt;/ref-type&gt;&lt;contributors&gt;&lt;authors&gt;&lt;author&gt;Liu, Y.; Gibbs, M.; Puthussery, J.; Gaik, S.; Ihly, R.; Hillhouse, H. W.; Law, M. &lt;/author&gt;&lt;/authors&gt;&lt;/contributors&gt;&lt;titles&gt;&lt;title&gt;Dependence of Carrier Mobility on Nanocrystal Size and Ligand Length in PbSe Nanocrystal Solids&lt;/title&gt;&lt;secondary-title&gt;Nano Lett. &lt;/secondary-title&gt;&lt;/titles&gt;&lt;pages&gt;1960-1969&lt;/pages&gt;&lt;number&gt;10&lt;/number&gt;&lt;dates&gt;&lt;year&gt;2010&lt;/year&gt;&lt;/dates&gt;&lt;urls&gt;&lt;/urls&gt;&lt;/record&gt;&lt;/Cite&gt;&lt;/EndNote&gt;</w:instrText>
      </w:r>
      <w:r w:rsidR="00BB408B">
        <w:fldChar w:fldCharType="separate"/>
      </w:r>
      <w:hyperlink w:anchor="_ENREF_19" w:tooltip="Gao, 2012 #817" w:history="1">
        <w:r w:rsidR="00160F19" w:rsidRPr="00A56477">
          <w:rPr>
            <w:noProof/>
            <w:vertAlign w:val="superscript"/>
          </w:rPr>
          <w:t>19</w:t>
        </w:r>
      </w:hyperlink>
      <w:r w:rsidR="00A56477" w:rsidRPr="00A56477">
        <w:rPr>
          <w:noProof/>
          <w:vertAlign w:val="superscript"/>
        </w:rPr>
        <w:t xml:space="preserve">, </w:t>
      </w:r>
      <w:hyperlink w:anchor="_ENREF_20" w:tooltip="Liu, 2010 #769" w:history="1">
        <w:r w:rsidR="00160F19" w:rsidRPr="00A56477">
          <w:rPr>
            <w:noProof/>
            <w:vertAlign w:val="superscript"/>
          </w:rPr>
          <w:t>20</w:t>
        </w:r>
      </w:hyperlink>
      <w:r w:rsidR="00BB408B">
        <w:fldChar w:fldCharType="end"/>
      </w:r>
      <w:r>
        <w:t>, but they also make the assembled structure more open, allowing oxygen to diffuse in</w:t>
      </w:r>
      <w:r w:rsidR="00F80311">
        <w:t>side the film</w:t>
      </w:r>
      <w:r>
        <w:t xml:space="preserve"> easily and degrade the crystals by oxidation. Good results have recently been obtained by using films of QDs capped with </w:t>
      </w:r>
      <w:r w:rsidR="00845B13">
        <w:t>1,2-ethanediamine (</w:t>
      </w:r>
      <w:r>
        <w:t>EDA</w:t>
      </w:r>
      <w:r w:rsidR="00845B13">
        <w:t>)</w:t>
      </w:r>
      <w:r>
        <w:t xml:space="preserve"> and </w:t>
      </w:r>
      <w:r w:rsidR="00845B13">
        <w:t>1-2,ethanedithiol (</w:t>
      </w:r>
      <w:r>
        <w:t>EDT</w:t>
      </w:r>
      <w:r w:rsidR="00845B13">
        <w:t>)</w:t>
      </w:r>
      <w:r>
        <w:t xml:space="preserve"> for applications in optoelectronic materials </w:t>
      </w:r>
      <w:hyperlink w:anchor="_ENREF_21" w:tooltip="Ihly, 2011 #770" w:history="1">
        <w:r w:rsidR="00160F19">
          <w:fldChar w:fldCharType="begin">
            <w:fldData xml:space="preserve">PEVuZE5vdGU+PENpdGU+PEF1dGhvcj5JaGx5PC9BdXRob3I+PFllYXI+MjAxMTwvWWVhcj48UmVj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</w:fldData>
          </w:fldChar>
        </w:r>
        <w:r w:rsidR="00160F19">
          <w:instrText xml:space="preserve"> ADDIN EN.CITE </w:instrText>
        </w:r>
        <w:r w:rsidR="00160F19">
          <w:fldChar w:fldCharType="begin">
            <w:fldData xml:space="preserve">PEVuZE5vdGU+PENpdGU+PEF1dGhvcj5JaGx5PC9BdXRob3I+PFllYXI+MjAxMTwvWWVhcj48UmVj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</w:fldData>
          </w:fldChar>
        </w:r>
        <w:r w:rsidR="00160F19">
          <w:instrText xml:space="preserve"> ADDIN EN.CITE.DATA </w:instrText>
        </w:r>
        <w:r w:rsidR="00160F19">
          <w:fldChar w:fldCharType="end"/>
        </w:r>
        <w:r w:rsidR="00160F19">
          <w:fldChar w:fldCharType="separate"/>
        </w:r>
        <w:r w:rsidR="00160F19" w:rsidRPr="00BB408B">
          <w:rPr>
            <w:noProof/>
            <w:vertAlign w:val="superscript"/>
          </w:rPr>
          <w:t>21-24</w:t>
        </w:r>
        <w:r w:rsidR="00160F19">
          <w:fldChar w:fldCharType="end"/>
        </w:r>
      </w:hyperlink>
      <w:r>
        <w:t xml:space="preserve">. </w:t>
      </w:r>
      <w:r w:rsidR="001F0122">
        <w:t>However, t</w:t>
      </w:r>
      <w:r>
        <w:t xml:space="preserve">he susceptibility to air oxidation </w:t>
      </w:r>
      <w:hyperlink w:anchor="_ENREF_21" w:tooltip="Ihly, 2011 #770" w:history="1">
        <w:r w:rsidR="00160F19">
          <w:fldChar w:fldCharType="begin"/>
        </w:r>
        <w:r w:rsidR="00160F19">
          <w:instrText xml:space="preserve"> ADDIN EN.CITE &lt;EndNote&gt;&lt;Cite&gt;&lt;Author&gt;Ihly&lt;/Author&gt;&lt;Year&gt;2011&lt;/Year&gt;&lt;RecNum&gt;770&lt;/RecNum&gt;&lt;DisplayText&gt;&lt;style face="superscript"&gt;21&lt;/style&gt;&lt;/DisplayText&gt;&lt;record&gt;&lt;rec-number&gt;770&lt;/rec-number&gt;&lt;foreign-keys&gt;&lt;key app="EN" db-id="es0aa9d2s9pxdred5zbpxevndfa9v0e9ef5x"&gt;770&lt;/key&gt;&lt;/foreign-keys&gt;&lt;ref-type name="Journal Article"&gt;17&lt;/ref-type&gt;&lt;contributors&gt;&lt;authors&gt;&lt;author&gt;Ihly, R.; Tolentino, J.; Liu, Y.; Gibbs, M.; Law, M. &lt;/author&gt;&lt;/authors&gt;&lt;/contributors&gt;&lt;titles&gt;&lt;title&gt;The Photothermal Stability of PbS Quantum Dot Solids&lt;/title&gt;&lt;secondary-title&gt;ACS Nano &lt;/secondary-title&gt;&lt;/titles&gt;&lt;periodical&gt;&lt;full-title&gt;ACS Nano&lt;/full-title&gt;&lt;/periodical&gt;&lt;pages&gt; 8175−8186&lt;/pages&gt;&lt;number&gt;5&lt;/number&gt;&lt;dates&gt;&lt;year&gt;2011&lt;/year&gt;&lt;/dates&gt;&lt;urls&gt;&lt;/urls&gt;&lt;/record&gt;&lt;/Cite&gt;&lt;/EndNote&gt;</w:instrText>
        </w:r>
        <w:r w:rsidR="00160F19">
          <w:fldChar w:fldCharType="separate"/>
        </w:r>
        <w:r w:rsidR="00160F19" w:rsidRPr="00BB408B">
          <w:rPr>
            <w:noProof/>
            <w:vertAlign w:val="superscript"/>
          </w:rPr>
          <w:t>21</w:t>
        </w:r>
        <w:r w:rsidR="00160F19">
          <w:fldChar w:fldCharType="end"/>
        </w:r>
      </w:hyperlink>
      <w:r>
        <w:t xml:space="preserve"> in these films </w:t>
      </w:r>
      <w:r w:rsidR="00566BCD">
        <w:t xml:space="preserve">has </w:t>
      </w:r>
      <w:r>
        <w:t xml:space="preserve">been the major challenge that </w:t>
      </w:r>
      <w:r w:rsidR="00DF59E6">
        <w:t xml:space="preserve">has </w:t>
      </w:r>
      <w:r>
        <w:t xml:space="preserve">frustrated the use in working devices. </w:t>
      </w:r>
    </w:p>
    <w:p w:rsidR="006B1BAE" w:rsidRDefault="006B1BAE">
      <w:pPr>
        <w:pStyle w:val="Heading2"/>
      </w:pPr>
    </w:p>
    <w:p w:rsidR="006B1BAE" w:rsidRDefault="00F123E8">
      <w:pPr>
        <w:pStyle w:val="Heading2"/>
      </w:pPr>
      <w:r>
        <w:t>This paper describe</w:t>
      </w:r>
      <w:r w:rsidR="00C87FDE">
        <w:t>s</w:t>
      </w:r>
      <w:r>
        <w:t xml:space="preserve">, analyzes and optimizes a passivation process for QD films. </w:t>
      </w:r>
      <w:r w:rsidR="006B1BAE">
        <w:t>Recently, atomic layer deposition (ALD) of aluminium oxide (a.k.a. alumina; i.e., Al</w:t>
      </w:r>
      <w:r w:rsidR="006B1BAE" w:rsidRPr="00742999">
        <w:rPr>
          <w:vertAlign w:val="subscript"/>
        </w:rPr>
        <w:t>2</w:t>
      </w:r>
      <w:r w:rsidR="006B1BAE">
        <w:t>O</w:t>
      </w:r>
      <w:r w:rsidR="006B1BAE" w:rsidRPr="00742999">
        <w:rPr>
          <w:vertAlign w:val="subscript"/>
        </w:rPr>
        <w:t>3</w:t>
      </w:r>
      <w:r w:rsidR="006B1BAE">
        <w:t xml:space="preserve">), carried out at 25–75 </w:t>
      </w:r>
      <w:r w:rsidR="006B1BAE" w:rsidRPr="00364493">
        <w:t>°</w:t>
      </w:r>
      <w:r w:rsidR="006B1BAE">
        <w:t xml:space="preserve">C and ~0.15 Torr, was used to infill and overcoat </w:t>
      </w:r>
      <w:r w:rsidR="0023613E">
        <w:t>lead</w:t>
      </w:r>
      <w:r w:rsidR="00DA4DDE">
        <w:t xml:space="preserve"> </w:t>
      </w:r>
      <w:r w:rsidR="0023613E">
        <w:t>selenide (</w:t>
      </w:r>
      <w:r w:rsidR="006B1BAE">
        <w:t>PbSe</w:t>
      </w:r>
      <w:r w:rsidR="0023613E">
        <w:t>)</w:t>
      </w:r>
      <w:r w:rsidR="006B1BAE">
        <w:t xml:space="preserve"> QD films and stabilize them against air degradation </w:t>
      </w:r>
      <w:r w:rsidR="006B1BAE">
        <w:fldChar w:fldCharType="begin">
          <w:fldData xml:space="preserve">PEVuZE5vdGU+PENpdGU+PEF1dGhvcj5MaXU8L0F1dGhvcj48WWVhcj4yMDEzPC9ZZWFyPjxSZWNO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</w:fldData>
        </w:fldChar>
      </w:r>
      <w:r w:rsidR="00A56477">
        <w:instrText xml:space="preserve"> ADDIN EN.CITE </w:instrText>
      </w:r>
      <w:r w:rsidR="00A56477">
        <w:fldChar w:fldCharType="begin">
          <w:fldData xml:space="preserve">PEVuZE5vdGU+PENpdGU+PEF1dGhvcj5MaXU8L0F1dGhvcj48WWVhcj4yMDEzPC9ZZWFyPjxSZWNO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</w:fldData>
        </w:fldChar>
      </w:r>
      <w:r w:rsidR="00A56477">
        <w:instrText xml:space="preserve"> ADDIN EN.CITE.DATA </w:instrText>
      </w:r>
      <w:r w:rsidR="00A56477">
        <w:fldChar w:fldCharType="end"/>
      </w:r>
      <w:r w:rsidR="006B1BAE">
        <w:fldChar w:fldCharType="separate"/>
      </w:r>
      <w:hyperlink w:anchor="_ENREF_15" w:tooltip="Ten Cate, 2013 #790" w:history="1">
        <w:r w:rsidR="00160F19" w:rsidRPr="00A56477">
          <w:rPr>
            <w:noProof/>
            <w:vertAlign w:val="superscript"/>
          </w:rPr>
          <w:t>15</w:t>
        </w:r>
      </w:hyperlink>
      <w:r w:rsidR="00A56477" w:rsidRPr="00A56477">
        <w:rPr>
          <w:noProof/>
          <w:vertAlign w:val="superscript"/>
        </w:rPr>
        <w:t xml:space="preserve">, </w:t>
      </w:r>
      <w:hyperlink w:anchor="_ENREF_25" w:tooltip="Liu, 2013 #626" w:history="1">
        <w:r w:rsidR="00160F19" w:rsidRPr="00A56477">
          <w:rPr>
            <w:noProof/>
            <w:vertAlign w:val="superscript"/>
          </w:rPr>
          <w:t>25</w:t>
        </w:r>
      </w:hyperlink>
      <w:r w:rsidR="006B1BAE">
        <w:fldChar w:fldCharType="end"/>
      </w:r>
      <w:r w:rsidR="006B1BAE">
        <w:t xml:space="preserve">. ALD of alumina involves cyclic, self-terminating, gas-phase reactions between trimethylaluminium (TMA) and an oxidizer, such as oxygen or water, to deposit thin and conformal films </w:t>
      </w:r>
      <w:hyperlink w:anchor="_ENREF_26" w:tooltip="Puurunen, 2005 #162" w:history="1">
        <w:r w:rsidR="00160F19">
          <w:fldChar w:fldCharType="begin">
            <w:fldData xml:space="preserve">PEVuZE5vdGU+PENpdGU+PEF1dGhvcj5QdXVydW5lbjwvQXV0aG9yPjxZZWFyPjIwMDU8L1llYXI+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</w:fldData>
          </w:fldChar>
        </w:r>
        <w:r w:rsidR="00160F19">
          <w:instrText xml:space="preserve"> ADDIN EN.CITE </w:instrText>
        </w:r>
        <w:r w:rsidR="00160F19">
          <w:fldChar w:fldCharType="begin">
            <w:fldData xml:space="preserve">PEVuZE5vdGU+PENpdGU+PEF1dGhvcj5QdXVydW5lbjwvQXV0aG9yPjxZZWFyPjIwMDU8L1llYXI+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</w:fldData>
          </w:fldChar>
        </w:r>
        <w:r w:rsidR="00160F19">
          <w:instrText xml:space="preserve"> ADDIN EN.CITE.DATA </w:instrText>
        </w:r>
        <w:r w:rsidR="00160F19">
          <w:fldChar w:fldCharType="end"/>
        </w:r>
        <w:r w:rsidR="00160F19">
          <w:fldChar w:fldCharType="separate"/>
        </w:r>
        <w:r w:rsidR="00160F19" w:rsidRPr="00BB408B">
          <w:rPr>
            <w:noProof/>
            <w:vertAlign w:val="superscript"/>
          </w:rPr>
          <w:t>26-28</w:t>
        </w:r>
        <w:r w:rsidR="00160F19">
          <w:fldChar w:fldCharType="end"/>
        </w:r>
      </w:hyperlink>
      <w:r w:rsidR="006B1BAE">
        <w:t>.</w:t>
      </w:r>
      <w:r w:rsidR="006B1BAE" w:rsidRPr="006005F9">
        <w:t xml:space="preserve"> </w:t>
      </w:r>
    </w:p>
    <w:p w:rsidR="006B1BAE" w:rsidRDefault="006B1BAE">
      <w:pPr>
        <w:pStyle w:val="Heading2"/>
      </w:pPr>
    </w:p>
    <w:p w:rsidR="006B1BAE" w:rsidRDefault="00412A7C">
      <w:pPr>
        <w:pStyle w:val="Heading2"/>
      </w:pPr>
      <w:r>
        <w:t>W</w:t>
      </w:r>
      <w:r w:rsidR="006B1BAE">
        <w:t>e modified this ALD process to work at economically much more attractive conditions, room temperature and atmospheric pressure</w:t>
      </w:r>
      <w:r w:rsidR="00A04787">
        <w:t>.</w:t>
      </w:r>
      <w:r w:rsidR="006B1BAE">
        <w:t xml:space="preserve"> </w:t>
      </w:r>
      <w:r w:rsidR="00BB408B">
        <w:fldChar w:fldCharType="begin">
          <w:fldData xml:space="preserve">PEVuZE5vdGU+PENpdGU+PEF1dGhvcj5CZWV0c3RyYTwvQXV0aG9yPjxZZWFyPjIwMDk8L1llYXI+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=
</w:fldData>
        </w:fldChar>
      </w:r>
      <w:r w:rsidR="00A56477">
        <w:instrText xml:space="preserve"> ADDIN EN.CITE </w:instrText>
      </w:r>
      <w:r w:rsidR="00A56477">
        <w:fldChar w:fldCharType="begin">
          <w:fldData xml:space="preserve">PEVuZE5vdGU+PENpdGU+PEF1dGhvcj5CZWV0c3RyYTwvQXV0aG9yPjxZZWFyPjIwMDk8L1llYXI+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=
</w:fldData>
        </w:fldChar>
      </w:r>
      <w:r w:rsidR="00A56477">
        <w:instrText xml:space="preserve"> ADDIN EN.CITE.DATA </w:instrText>
      </w:r>
      <w:r w:rsidR="00A56477">
        <w:fldChar w:fldCharType="end"/>
      </w:r>
      <w:r w:rsidR="00BB408B">
        <w:fldChar w:fldCharType="separate"/>
      </w:r>
      <w:hyperlink w:anchor="_ENREF_29" w:tooltip="Beetstra, 2009 #9" w:history="1">
        <w:r w:rsidR="00160F19" w:rsidRPr="00A56477">
          <w:rPr>
            <w:noProof/>
            <w:vertAlign w:val="superscript"/>
          </w:rPr>
          <w:t>29</w:t>
        </w:r>
      </w:hyperlink>
      <w:r w:rsidR="00A56477" w:rsidRPr="00A56477">
        <w:rPr>
          <w:noProof/>
          <w:vertAlign w:val="superscript"/>
        </w:rPr>
        <w:t xml:space="preserve">, </w:t>
      </w:r>
      <w:hyperlink w:anchor="_ENREF_30" w:tooltip="Valdesueiro, 2015 #746" w:history="1">
        <w:r w:rsidR="00160F19" w:rsidRPr="00A56477">
          <w:rPr>
            <w:noProof/>
            <w:vertAlign w:val="superscript"/>
          </w:rPr>
          <w:t>30</w:t>
        </w:r>
      </w:hyperlink>
      <w:r w:rsidR="00BB408B">
        <w:fldChar w:fldCharType="end"/>
      </w:r>
      <w:r w:rsidR="006B1BAE">
        <w:t xml:space="preserve"> Typically, Al</w:t>
      </w:r>
      <w:r w:rsidR="006B1BAE" w:rsidRPr="00B91DD8">
        <w:rPr>
          <w:vertAlign w:val="subscript"/>
        </w:rPr>
        <w:t>2</w:t>
      </w:r>
      <w:r w:rsidR="006B1BAE">
        <w:t>O</w:t>
      </w:r>
      <w:r w:rsidR="006B1BAE" w:rsidRPr="00B91DD8">
        <w:rPr>
          <w:vertAlign w:val="subscript"/>
        </w:rPr>
        <w:t>3</w:t>
      </w:r>
      <w:r w:rsidR="006B1BAE">
        <w:t xml:space="preserve"> ALD is carried out at near vacuum to ensure the removal of unreacted species from the substrate </w:t>
      </w:r>
      <w:hyperlink w:anchor="_ENREF_31" w:tooltip="George, 2010 #13" w:history="1">
        <w:r w:rsidR="00160F19">
          <w:fldChar w:fldCharType="begin">
            <w:fldData xml:space="preserve">PEVuZE5vdGU+PENpdGU+PEF1dGhvcj5HZW9yZ2U8L0F1dGhvcj48WWVhcj4yMDEwPC9ZZWFyPjxS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</w:fldData>
          </w:fldChar>
        </w:r>
        <w:r w:rsidR="00160F19">
          <w:instrText xml:space="preserve"> ADDIN EN.CITE </w:instrText>
        </w:r>
        <w:r w:rsidR="00160F19">
          <w:fldChar w:fldCharType="begin">
            <w:fldData xml:space="preserve">PEVuZE5vdGU+PENpdGU+PEF1dGhvcj5HZW9yZ2U8L0F1dGhvcj48WWVhcj4yMDEwPC9ZZWFyPjxS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</w:fldData>
          </w:fldChar>
        </w:r>
        <w:r w:rsidR="00160F19">
          <w:instrText xml:space="preserve"> ADDIN EN.CITE.DATA </w:instrText>
        </w:r>
        <w:r w:rsidR="00160F19">
          <w:fldChar w:fldCharType="end"/>
        </w:r>
        <w:r w:rsidR="00160F19">
          <w:fldChar w:fldCharType="separate"/>
        </w:r>
        <w:r w:rsidR="00160F19" w:rsidRPr="00BB408B">
          <w:rPr>
            <w:noProof/>
            <w:vertAlign w:val="superscript"/>
          </w:rPr>
          <w:t>31-33</w:t>
        </w:r>
        <w:r w:rsidR="00160F19">
          <w:fldChar w:fldCharType="end"/>
        </w:r>
      </w:hyperlink>
      <w:r w:rsidR="006B1BAE">
        <w:t xml:space="preserve">. Obviously, </w:t>
      </w:r>
      <w:r w:rsidR="006B1BAE">
        <w:lastRenderedPageBreak/>
        <w:t xml:space="preserve">avoiding vacuum would be attractive, and a room-temperature process would be completely compatible with the fabrication of the QD films, </w:t>
      </w:r>
      <w:r w:rsidR="009D24B5">
        <w:t xml:space="preserve">which is </w:t>
      </w:r>
      <w:r w:rsidR="006B1BAE">
        <w:t xml:space="preserve">also done </w:t>
      </w:r>
      <w:r w:rsidR="00FD487D">
        <w:t xml:space="preserve">under </w:t>
      </w:r>
      <w:r w:rsidR="006B1BAE">
        <w:t xml:space="preserve">ambient conditions </w:t>
      </w:r>
      <w:hyperlink w:anchor="_ENREF_4" w:tooltip="Tang, 2011 #829" w:history="1">
        <w:r w:rsidR="00160F19">
          <w:fldChar w:fldCharType="begin"/>
        </w:r>
        <w:r w:rsidR="00160F19">
          <w:instrText xml:space="preserve"> ADDIN EN.CITE &lt;EndNote&gt;&lt;Cite&gt;&lt;Author&gt;Tang&lt;/Author&gt;&lt;Year&gt;2011&lt;/Year&gt;&lt;RecNum&gt;829&lt;/RecNum&gt;&lt;DisplayText&gt;&lt;style face="superscript"&gt;4&lt;/style&gt;&lt;/DisplayText&gt;&lt;record&gt;&lt;rec-number&gt;829&lt;/rec-number&gt;&lt;foreign-keys&gt;&lt;key app="EN" db-id="es0aa9d2s9pxdred5zbpxevndfa9v0e9ef5x"&gt;829&lt;/key&gt;&lt;/foreign-keys&gt;&lt;ref-type name="Journal Article"&gt;17&lt;/ref-type&gt;&lt;contributors&gt;&lt;authors&gt;&lt;author&gt;Tang, Jiang&lt;/author&gt;&lt;author&gt;Kemp, Kyle W.&lt;/author&gt;&lt;author&gt;Hoogland, Sjoerd&lt;/author&gt;&lt;author&gt;Jeong, Kwang S.&lt;/author&gt;&lt;author&gt;Liu, Huan&lt;/author&gt;&lt;author&gt;Levina, Larissa&lt;/author&gt;&lt;author&gt;Furukawa, Melissa&lt;/author&gt;&lt;author&gt;Wang, Xihua&lt;/author&gt;&lt;author&gt;Debnath, Ratan&lt;/author&gt;&lt;author&gt;Cha, Dongkyu&lt;/author&gt;&lt;author&gt;Chou, Kang Wei&lt;/author&gt;&lt;author&gt;Fischer, Armin&lt;/author&gt;&lt;author&gt;Amassian, Aram&lt;/author&gt;&lt;author&gt;Asbury, John B.&lt;/author&gt;&lt;author&gt;Sargent, Edward H.&lt;/author&gt;&lt;/authors&gt;&lt;/contributors&gt;&lt;titles&gt;&lt;title&gt;Colloidal-quantum-dot photovoltaics using atomic-ligand passivation&lt;/title&gt;&lt;secondary-title&gt;Nat Mater&lt;/secondary-title&gt;&lt;/titles&gt;&lt;periodical&gt;&lt;full-title&gt;Nat Mater&lt;/full-title&gt;&lt;/periodical&gt;&lt;pages&gt;765-771&lt;/pages&gt;&lt;volume&gt;10&lt;/volume&gt;&lt;number&gt;10&lt;/number&gt;&lt;dates&gt;&lt;year&gt;2011&lt;/year&gt;&lt;/dates&gt;&lt;publisher&gt;Nature Publishing Group&lt;/publisher&gt;&lt;isbn&gt;1476-1122&lt;/isbn&gt;&lt;work-type&gt;10.1038/nmat3118&lt;/work-type&gt;&lt;urls&gt;&lt;related-urls&gt;&lt;url&gt;http://dx.doi.org/10.1038/nmat3118&lt;/url&gt;&lt;/related-urls&gt;&lt;/urls&gt;&lt;electronic-resource-num&gt;http://www.nature.com/nmat/journal/v10/n10/abs/nmat3118.html#supplementary-information&lt;/electronic-resource-num&gt;&lt;/record&gt;&lt;/Cite&gt;&lt;/EndNote&gt;</w:instrText>
        </w:r>
        <w:r w:rsidR="00160F19">
          <w:fldChar w:fldCharType="separate"/>
        </w:r>
        <w:r w:rsidR="00160F19" w:rsidRPr="00BB408B">
          <w:rPr>
            <w:noProof/>
            <w:vertAlign w:val="superscript"/>
          </w:rPr>
          <w:t>4</w:t>
        </w:r>
        <w:r w:rsidR="00160F19">
          <w:fldChar w:fldCharType="end"/>
        </w:r>
      </w:hyperlink>
      <w:r w:rsidR="006B1BAE">
        <w:t xml:space="preserve">. The potential problem that requires analysis and optimization is the physisorption of unreacted species on the substrate, inducing a less precise chemical vapor deposition (CVD) type of growth characterized by the deposition of several layers of alumina in each cycle </w:t>
      </w:r>
      <w:r w:rsidR="006B1BAE">
        <w:fldChar w:fldCharType="begin">
          <w:fldData xml:space="preserve">PEVuZE5vdGU+PENpdGU+PEF1dGhvcj5WYWxkZXN1ZWlybzwvQXV0aG9yPjxZZWFyPjIwMTU8L1ll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</w:fldData>
        </w:fldChar>
      </w:r>
      <w:r w:rsidR="00A56477">
        <w:instrText xml:space="preserve"> ADDIN EN.CITE </w:instrText>
      </w:r>
      <w:r w:rsidR="00A56477">
        <w:fldChar w:fldCharType="begin">
          <w:fldData xml:space="preserve">PEVuZE5vdGU+PENpdGU+PEF1dGhvcj5WYWxkZXN1ZWlybzwvQXV0aG9yPjxZZWFyPjIwMTU8L1ll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</w:fldData>
        </w:fldChar>
      </w:r>
      <w:r w:rsidR="00A56477">
        <w:instrText xml:space="preserve"> ADDIN EN.CITE.DATA </w:instrText>
      </w:r>
      <w:r w:rsidR="00A56477">
        <w:fldChar w:fldCharType="end"/>
      </w:r>
      <w:r w:rsidR="006B1BAE">
        <w:fldChar w:fldCharType="separate"/>
      </w:r>
      <w:hyperlink w:anchor="_ENREF_30" w:tooltip="Valdesueiro, 2015 #746" w:history="1">
        <w:r w:rsidR="00160F19" w:rsidRPr="00A56477">
          <w:rPr>
            <w:noProof/>
            <w:vertAlign w:val="superscript"/>
          </w:rPr>
          <w:t>30</w:t>
        </w:r>
      </w:hyperlink>
      <w:r w:rsidR="00A56477" w:rsidRPr="00A56477">
        <w:rPr>
          <w:noProof/>
          <w:vertAlign w:val="superscript"/>
        </w:rPr>
        <w:t xml:space="preserve">, </w:t>
      </w:r>
      <w:hyperlink w:anchor="_ENREF_31" w:tooltip="George, 2010 #13" w:history="1">
        <w:r w:rsidR="00160F19" w:rsidRPr="00A56477">
          <w:rPr>
            <w:noProof/>
            <w:vertAlign w:val="superscript"/>
          </w:rPr>
          <w:t>31</w:t>
        </w:r>
      </w:hyperlink>
      <w:r w:rsidR="00A56477" w:rsidRPr="00A56477">
        <w:rPr>
          <w:noProof/>
          <w:vertAlign w:val="superscript"/>
        </w:rPr>
        <w:t xml:space="preserve">, </w:t>
      </w:r>
      <w:hyperlink w:anchor="_ENREF_34" w:tooltip="Lu, 2008 #800" w:history="1">
        <w:r w:rsidR="00160F19" w:rsidRPr="00A56477">
          <w:rPr>
            <w:noProof/>
            <w:vertAlign w:val="superscript"/>
          </w:rPr>
          <w:t>34</w:t>
        </w:r>
      </w:hyperlink>
      <w:r w:rsidR="006B1BAE">
        <w:fldChar w:fldCharType="end"/>
      </w:r>
      <w:r w:rsidR="006B1BAE">
        <w:t>. We show in this paper that</w:t>
      </w:r>
      <w:r w:rsidR="00D0630D">
        <w:t xml:space="preserve"> that</w:t>
      </w:r>
      <w:r w:rsidR="006B1BAE">
        <w:t xml:space="preserve"> indeed occurs, but </w:t>
      </w:r>
      <w:r w:rsidR="009211BE">
        <w:t xml:space="preserve">that </w:t>
      </w:r>
      <w:r w:rsidR="006B1BAE">
        <w:t xml:space="preserve">this </w:t>
      </w:r>
      <w:r w:rsidR="00A04787">
        <w:t xml:space="preserve">does </w:t>
      </w:r>
      <w:r w:rsidR="006B1BAE">
        <w:t xml:space="preserve">not reduce the </w:t>
      </w:r>
      <w:r w:rsidR="009211BE">
        <w:t>capacity</w:t>
      </w:r>
      <w:r w:rsidR="00A04787">
        <w:t xml:space="preserve"> </w:t>
      </w:r>
      <w:r w:rsidR="006B1BAE">
        <w:t xml:space="preserve">of the alumina </w:t>
      </w:r>
      <w:r w:rsidR="00542619">
        <w:t xml:space="preserve">to enhance the QD </w:t>
      </w:r>
      <w:r w:rsidR="006B1BAE">
        <w:t xml:space="preserve">stability. </w:t>
      </w:r>
      <w:r>
        <w:t>Potentially, r</w:t>
      </w:r>
      <w:r w:rsidR="006B1BAE">
        <w:t xml:space="preserve">eplacing the liquid precursors, i.e., water, by gaseous ones, i.e., air, </w:t>
      </w:r>
      <w:r>
        <w:t xml:space="preserve">could </w:t>
      </w:r>
      <w:r w:rsidR="006B1BAE">
        <w:t>reduce the accumulation of unreacted species on the QD films, providing a more precise control over the deposition of ultrathin films of alumina.</w:t>
      </w:r>
    </w:p>
    <w:p w:rsidR="006B1BAE" w:rsidRDefault="006B1BAE">
      <w:pPr>
        <w:pStyle w:val="Heading2"/>
      </w:pPr>
    </w:p>
    <w:p w:rsidR="006B1BAE" w:rsidRDefault="006B1BAE">
      <w:pPr>
        <w:pStyle w:val="Heading2"/>
        <w:rPr>
          <w:color w:val="000000" w:themeColor="text1"/>
          <w:szCs w:val="18"/>
        </w:rPr>
      </w:pPr>
      <w:r>
        <w:rPr>
          <w:szCs w:val="18"/>
        </w:rPr>
        <w:t xml:space="preserve">In previous work by Law and co-workers </w:t>
      </w:r>
      <w:r>
        <w:rPr>
          <w:szCs w:val="18"/>
        </w:rPr>
        <w:fldChar w:fldCharType="begin">
          <w:fldData xml:space="preserve">PEVuZE5vdGU+PENpdGU+PEF1dGhvcj5aaGFuZzwvQXV0aG9yPjxZZWFyPjIwMTQ8L1llYXI+PFJl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</w:fldData>
        </w:fldChar>
      </w:r>
      <w:r w:rsidR="00A56477">
        <w:rPr>
          <w:szCs w:val="18"/>
        </w:rPr>
        <w:instrText xml:space="preserve"> ADDIN EN.CITE </w:instrText>
      </w:r>
      <w:r w:rsidR="00A56477">
        <w:rPr>
          <w:szCs w:val="18"/>
        </w:rPr>
        <w:fldChar w:fldCharType="begin">
          <w:fldData xml:space="preserve">PEVuZE5vdGU+PENpdGU+PEF1dGhvcj5aaGFuZzwvQXV0aG9yPjxZZWFyPjIwMTQ8L1llYXI+PFJl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</w:fldData>
        </w:fldChar>
      </w:r>
      <w:r w:rsidR="00A56477">
        <w:rPr>
          <w:szCs w:val="18"/>
        </w:rPr>
        <w:instrText xml:space="preserve"> ADDIN EN.CITE.DATA </w:instrText>
      </w:r>
      <w:r w:rsidR="00A56477">
        <w:rPr>
          <w:szCs w:val="18"/>
        </w:rPr>
      </w:r>
      <w:r w:rsidR="00A56477">
        <w:rPr>
          <w:szCs w:val="18"/>
        </w:rPr>
        <w:fldChar w:fldCharType="end"/>
      </w:r>
      <w:r>
        <w:rPr>
          <w:szCs w:val="18"/>
        </w:rPr>
      </w:r>
      <w:r>
        <w:rPr>
          <w:szCs w:val="18"/>
        </w:rPr>
        <w:fldChar w:fldCharType="separate"/>
      </w:r>
      <w:hyperlink w:anchor="_ENREF_15" w:tooltip="Ten Cate, 2013 #790" w:history="1">
        <w:r w:rsidR="00160F19" w:rsidRPr="00A56477">
          <w:rPr>
            <w:noProof/>
            <w:szCs w:val="18"/>
            <w:vertAlign w:val="superscript"/>
          </w:rPr>
          <w:t>15</w:t>
        </w:r>
      </w:hyperlink>
      <w:r w:rsidR="00A56477" w:rsidRPr="00A56477">
        <w:rPr>
          <w:noProof/>
          <w:szCs w:val="18"/>
          <w:vertAlign w:val="superscript"/>
        </w:rPr>
        <w:t xml:space="preserve">, </w:t>
      </w:r>
      <w:hyperlink w:anchor="_ENREF_22" w:tooltip="Liu, 2011 #723" w:history="1">
        <w:r w:rsidR="00160F19" w:rsidRPr="00A56477">
          <w:rPr>
            <w:noProof/>
            <w:szCs w:val="18"/>
            <w:vertAlign w:val="superscript"/>
          </w:rPr>
          <w:t>22</w:t>
        </w:r>
      </w:hyperlink>
      <w:r w:rsidR="00A56477" w:rsidRPr="00A56477">
        <w:rPr>
          <w:noProof/>
          <w:szCs w:val="18"/>
          <w:vertAlign w:val="superscript"/>
        </w:rPr>
        <w:t xml:space="preserve">, </w:t>
      </w:r>
      <w:hyperlink w:anchor="_ENREF_25" w:tooltip="Liu, 2013 #626" w:history="1">
        <w:r w:rsidR="00160F19" w:rsidRPr="00A56477">
          <w:rPr>
            <w:noProof/>
            <w:szCs w:val="18"/>
            <w:vertAlign w:val="superscript"/>
          </w:rPr>
          <w:t>25</w:t>
        </w:r>
      </w:hyperlink>
      <w:r w:rsidR="00A56477" w:rsidRPr="00A56477">
        <w:rPr>
          <w:noProof/>
          <w:szCs w:val="18"/>
          <w:vertAlign w:val="superscript"/>
        </w:rPr>
        <w:t xml:space="preserve">, </w:t>
      </w:r>
      <w:hyperlink w:anchor="_ENREF_35" w:tooltip="Zhang, 2014 #804" w:history="1">
        <w:r w:rsidR="00160F19" w:rsidRPr="00A56477">
          <w:rPr>
            <w:noProof/>
            <w:szCs w:val="18"/>
            <w:vertAlign w:val="superscript"/>
          </w:rPr>
          <w:t>35</w:t>
        </w:r>
      </w:hyperlink>
      <w:r>
        <w:rPr>
          <w:szCs w:val="18"/>
        </w:rPr>
        <w:fldChar w:fldCharType="end"/>
      </w:r>
      <w:r>
        <w:rPr>
          <w:szCs w:val="18"/>
        </w:rPr>
        <w:t>, the deposition of alumina on QD films successfully prevented oxidation and photo-thermal degradation, allowing direct use</w:t>
      </w:r>
      <w:r w:rsidR="00FD487D">
        <w:rPr>
          <w:szCs w:val="18"/>
        </w:rPr>
        <w:t xml:space="preserve"> of such films</w:t>
      </w:r>
      <w:r>
        <w:rPr>
          <w:szCs w:val="18"/>
        </w:rPr>
        <w:t xml:space="preserve"> in open air. According to reference </w:t>
      </w:r>
      <w:hyperlink w:anchor="_ENREF_25" w:tooltip="Liu, 2013 #626" w:history="1">
        <w:r w:rsidR="00160F19">
          <w:rPr>
            <w:szCs w:val="18"/>
          </w:rPr>
          <w:fldChar w:fldCharType="begin">
            <w:fldData xml:space="preserve">PEVuZE5vdGU+PENpdGU+PEF1dGhvcj5MaXU8L0F1dGhvcj48WWVhcj4yMDEzPC9ZZWFyPjxSZWNO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</w:fldData>
          </w:fldChar>
        </w:r>
        <w:r w:rsidR="00160F19">
          <w:rPr>
            <w:szCs w:val="18"/>
          </w:rPr>
          <w:instrText xml:space="preserve"> ADDIN EN.CITE </w:instrText>
        </w:r>
        <w:r w:rsidR="00160F19">
          <w:rPr>
            <w:szCs w:val="18"/>
          </w:rPr>
          <w:fldChar w:fldCharType="begin">
            <w:fldData xml:space="preserve">PEVuZE5vdGU+PENpdGU+PEF1dGhvcj5MaXU8L0F1dGhvcj48WWVhcj4yMDEzPC9ZZWFyPjxSZWNO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</w:fldData>
          </w:fldChar>
        </w:r>
        <w:r w:rsidR="00160F19">
          <w:rPr>
            <w:szCs w:val="18"/>
          </w:rPr>
          <w:instrText xml:space="preserve"> ADDIN EN.CITE.DATA </w:instrText>
        </w:r>
        <w:r w:rsidR="00160F19">
          <w:rPr>
            <w:szCs w:val="18"/>
          </w:rPr>
        </w:r>
        <w:r w:rsidR="00160F19">
          <w:rPr>
            <w:szCs w:val="18"/>
          </w:rPr>
          <w:fldChar w:fldCharType="end"/>
        </w:r>
        <w:r w:rsidR="00160F19">
          <w:rPr>
            <w:szCs w:val="18"/>
          </w:rPr>
        </w:r>
        <w:r w:rsidR="00160F19">
          <w:rPr>
            <w:szCs w:val="18"/>
          </w:rPr>
          <w:fldChar w:fldCharType="separate"/>
        </w:r>
        <w:r w:rsidR="00160F19" w:rsidRPr="00BB408B">
          <w:rPr>
            <w:noProof/>
            <w:szCs w:val="18"/>
            <w:vertAlign w:val="superscript"/>
          </w:rPr>
          <w:t>25</w:t>
        </w:r>
        <w:r w:rsidR="00160F19">
          <w:rPr>
            <w:szCs w:val="18"/>
          </w:rPr>
          <w:fldChar w:fldCharType="end"/>
        </w:r>
      </w:hyperlink>
      <w:r>
        <w:rPr>
          <w:szCs w:val="18"/>
        </w:rPr>
        <w:t>, the alumina acted as a matrix to prevent solid-state diffusion of atoms</w:t>
      </w:r>
      <w:r w:rsidR="00E96657">
        <w:rPr>
          <w:szCs w:val="18"/>
        </w:rPr>
        <w:t xml:space="preserve"> between QDs</w:t>
      </w:r>
      <w:r>
        <w:rPr>
          <w:szCs w:val="18"/>
        </w:rPr>
        <w:t xml:space="preserve">, </w:t>
      </w:r>
      <w:r w:rsidR="00542619">
        <w:rPr>
          <w:szCs w:val="18"/>
        </w:rPr>
        <w:t xml:space="preserve">which also </w:t>
      </w:r>
      <w:r>
        <w:rPr>
          <w:szCs w:val="18"/>
        </w:rPr>
        <w:t>reduced the tunneling barrier for charge transfer between the quantum dots and passivated surface charge traps, thereby enhancing the charge mobility by one order of magnitude. However, despite the excellent performance of Al</w:t>
      </w:r>
      <w:r w:rsidRPr="002C061F">
        <w:rPr>
          <w:szCs w:val="18"/>
          <w:vertAlign w:val="subscript"/>
        </w:rPr>
        <w:t>2</w:t>
      </w:r>
      <w:r>
        <w:rPr>
          <w:szCs w:val="18"/>
        </w:rPr>
        <w:t>O</w:t>
      </w:r>
      <w:r w:rsidRPr="002C061F">
        <w:rPr>
          <w:szCs w:val="18"/>
          <w:vertAlign w:val="subscript"/>
        </w:rPr>
        <w:t>3</w:t>
      </w:r>
      <w:r>
        <w:rPr>
          <w:szCs w:val="18"/>
        </w:rPr>
        <w:t>-ALD on QD films as passivating material, there is a lack of studies on the deposition mechanism of alumina inside the films.</w:t>
      </w:r>
      <w:r w:rsidRPr="007977B3">
        <w:rPr>
          <w:color w:val="000000" w:themeColor="text1"/>
          <w:szCs w:val="18"/>
        </w:rPr>
        <w:t xml:space="preserve"> Recent work done in the field has triggered interest into understanding the process of alumina deposition in the pores of quantum dot films </w:t>
      </w:r>
      <w:hyperlink w:anchor="_ENREF_25" w:tooltip="Liu, 2013 #626" w:history="1">
        <w:r w:rsidR="00160F19" w:rsidRPr="007977B3">
          <w:rPr>
            <w:color w:val="000000" w:themeColor="text1"/>
            <w:szCs w:val="18"/>
          </w:rPr>
          <w:fldChar w:fldCharType="begin">
            <w:fldData xml:space="preserve">PEVuZE5vdGU+PENpdGU+PEF1dGhvcj5MaXU8L0F1dGhvcj48WWVhcj4yMDEzPC9ZZWFyPjxSZWNO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</w:fldData>
          </w:fldChar>
        </w:r>
        <w:r w:rsidR="00160F19">
          <w:rPr>
            <w:color w:val="000000" w:themeColor="text1"/>
            <w:szCs w:val="18"/>
          </w:rPr>
          <w:instrText xml:space="preserve"> ADDIN EN.CITE </w:instrText>
        </w:r>
        <w:r w:rsidR="00160F19">
          <w:rPr>
            <w:color w:val="000000" w:themeColor="text1"/>
            <w:szCs w:val="18"/>
          </w:rPr>
          <w:fldChar w:fldCharType="begin">
            <w:fldData xml:space="preserve">PEVuZE5vdGU+PENpdGU+PEF1dGhvcj5MaXU8L0F1dGhvcj48WWVhcj4yMDEzPC9ZZWFyPjxSZWNO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</w:fldData>
          </w:fldChar>
        </w:r>
        <w:r w:rsidR="00160F19">
          <w:rPr>
            <w:color w:val="000000" w:themeColor="text1"/>
            <w:szCs w:val="18"/>
          </w:rPr>
          <w:instrText xml:space="preserve"> ADDIN EN.CITE.DATA </w:instrText>
        </w:r>
        <w:r w:rsidR="00160F19">
          <w:rPr>
            <w:color w:val="000000" w:themeColor="text1"/>
            <w:szCs w:val="18"/>
          </w:rPr>
        </w:r>
        <w:r w:rsidR="00160F19">
          <w:rPr>
            <w:color w:val="000000" w:themeColor="text1"/>
            <w:szCs w:val="18"/>
          </w:rPr>
          <w:fldChar w:fldCharType="end"/>
        </w:r>
        <w:r w:rsidR="00160F19" w:rsidRPr="007977B3">
          <w:rPr>
            <w:color w:val="000000" w:themeColor="text1"/>
            <w:szCs w:val="18"/>
          </w:rPr>
        </w:r>
        <w:r w:rsidR="00160F19" w:rsidRPr="007977B3">
          <w:rPr>
            <w:color w:val="000000" w:themeColor="text1"/>
            <w:szCs w:val="18"/>
          </w:rPr>
          <w:fldChar w:fldCharType="separate"/>
        </w:r>
        <w:r w:rsidR="00160F19" w:rsidRPr="00BB408B">
          <w:rPr>
            <w:noProof/>
            <w:color w:val="000000" w:themeColor="text1"/>
            <w:szCs w:val="18"/>
            <w:vertAlign w:val="superscript"/>
          </w:rPr>
          <w:t>25</w:t>
        </w:r>
        <w:r w:rsidR="00160F19" w:rsidRPr="007977B3">
          <w:rPr>
            <w:color w:val="000000" w:themeColor="text1"/>
            <w:szCs w:val="18"/>
          </w:rPr>
          <w:fldChar w:fldCharType="end"/>
        </w:r>
      </w:hyperlink>
      <w:r w:rsidRPr="007977B3">
        <w:rPr>
          <w:color w:val="000000" w:themeColor="text1"/>
          <w:szCs w:val="18"/>
        </w:rPr>
        <w:t xml:space="preserve">. Parameters such as the combined effect of temperature and pressure on the deposition of alumina, and the minimum amount of alumina that is </w:t>
      </w:r>
      <w:r>
        <w:rPr>
          <w:color w:val="000000" w:themeColor="text1"/>
          <w:szCs w:val="18"/>
        </w:rPr>
        <w:t>required</w:t>
      </w:r>
      <w:r w:rsidRPr="007977B3">
        <w:rPr>
          <w:color w:val="000000" w:themeColor="text1"/>
          <w:szCs w:val="18"/>
        </w:rPr>
        <w:t xml:space="preserve"> to fully protect the QD films from degradation, have not been investigated yet. Also, little is known about the growth of alumina in the pores of the QD film during the </w:t>
      </w:r>
      <w:r w:rsidR="007F2E17">
        <w:rPr>
          <w:color w:val="000000" w:themeColor="text1"/>
          <w:szCs w:val="18"/>
        </w:rPr>
        <w:t>coating</w:t>
      </w:r>
      <w:r w:rsidR="007F2E17" w:rsidRPr="007977B3">
        <w:rPr>
          <w:color w:val="000000" w:themeColor="text1"/>
          <w:szCs w:val="18"/>
        </w:rPr>
        <w:t xml:space="preserve"> </w:t>
      </w:r>
      <w:r w:rsidRPr="007977B3">
        <w:rPr>
          <w:color w:val="000000" w:themeColor="text1"/>
          <w:szCs w:val="18"/>
        </w:rPr>
        <w:t>process.</w:t>
      </w:r>
    </w:p>
    <w:p w:rsidR="006B1BAE" w:rsidRDefault="006B1BAE">
      <w:pPr>
        <w:pStyle w:val="Heading2"/>
      </w:pPr>
    </w:p>
    <w:p w:rsidR="006B1BAE" w:rsidRDefault="006B1BAE">
      <w:pPr>
        <w:pStyle w:val="Heading2"/>
      </w:pPr>
      <w:r>
        <w:lastRenderedPageBreak/>
        <w:t xml:space="preserve">Here we demonstrate the </w:t>
      </w:r>
      <w:r w:rsidR="00BE6FAC">
        <w:t xml:space="preserve">gas-phase </w:t>
      </w:r>
      <w:r>
        <w:t xml:space="preserve">deposition of alumina inside EDA capped PbSe QD films at room temperature and atmospheric pressure. The first cycles lead </w:t>
      </w:r>
      <w:r w:rsidR="00412A7C">
        <w:t>predominantly</w:t>
      </w:r>
      <w:r>
        <w:t xml:space="preserve"> to infilling, i.e., the alumina grows between the QDs, and when the interstitial space between the QDs is filled, additional cycles lead to overcoating of the films, i.e., the formation of a layer of alumina on top of the QD film. For this aim, we investigated (i) the amount of alumina deposited at ambient conditions after different number of cycles, (ii) the deposition mechanism of alumina inside the films, (iii) the air-stability of QD films coated with different number of cycles, and (iv) the deposition of alumina using a diluted flow of dry air after 25 cycles and its stability under air. We observed the infilling of alumina from the first dosage of TMA</w:t>
      </w:r>
      <w:r w:rsidR="004A5461">
        <w:t>, which is</w:t>
      </w:r>
      <w:r>
        <w:t xml:space="preserve"> explain</w:t>
      </w:r>
      <w:r w:rsidR="004A5461">
        <w:t>ed</w:t>
      </w:r>
      <w:r>
        <w:t xml:space="preserve"> this by the reactivity of TMA molecules with hydroxyl and amine groups present </w:t>
      </w:r>
      <w:r w:rsidR="00FD487D">
        <w:t xml:space="preserve">in the film from </w:t>
      </w:r>
      <w:r>
        <w:t xml:space="preserve">the solvent </w:t>
      </w:r>
      <w:r w:rsidR="00FD487D">
        <w:t xml:space="preserve">and organic ligands </w:t>
      </w:r>
      <w:r>
        <w:t xml:space="preserve">used during the </w:t>
      </w:r>
      <w:r w:rsidR="00FD487D">
        <w:t>d</w:t>
      </w:r>
      <w:r>
        <w:t>ip-coating of the QD film. Furthermore, we demonstrate that efficient infilling with Al</w:t>
      </w:r>
      <w:r w:rsidRPr="000576BC">
        <w:rPr>
          <w:vertAlign w:val="subscript"/>
        </w:rPr>
        <w:t>2</w:t>
      </w:r>
      <w:r>
        <w:t>O</w:t>
      </w:r>
      <w:r w:rsidRPr="000576BC">
        <w:rPr>
          <w:vertAlign w:val="subscript"/>
        </w:rPr>
        <w:t>3</w:t>
      </w:r>
      <w:r>
        <w:t xml:space="preserve"> at ambient pressure and room temperature is possible, significantly enhancing the speed and ease of the process. This could be </w:t>
      </w:r>
      <w:r w:rsidR="00423B6A">
        <w:t xml:space="preserve">easily </w:t>
      </w:r>
      <w:r>
        <w:t xml:space="preserve">combined with the fabrication process of the QD films, also done at ambient conditions, to develop a continuous process in which the QD films would be produced and passivated in a one-go process, using a similar technology as </w:t>
      </w:r>
      <w:r w:rsidR="00877F91">
        <w:t xml:space="preserve">in </w:t>
      </w:r>
      <w:r>
        <w:t xml:space="preserve">spatial ALD reactors </w:t>
      </w:r>
      <w:hyperlink w:anchor="_ENREF_36" w:tooltip="Poodt, 2010 #1112" w:history="1">
        <w:r w:rsidR="00160F19">
          <w:fldChar w:fldCharType="begin">
            <w:fldData xml:space="preserve">PEVuZE5vdGU+PENpdGU+PEF1dGhvcj5Qb29kdDwvQXV0aG9yPjxZZWFyPjIwMTA8L1llYXI+PFJl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</w:fldData>
          </w:fldChar>
        </w:r>
        <w:r w:rsidR="00160F19">
          <w:instrText xml:space="preserve"> ADDIN EN.CITE </w:instrText>
        </w:r>
        <w:r w:rsidR="00160F19">
          <w:fldChar w:fldCharType="begin">
            <w:fldData xml:space="preserve">PEVuZE5vdGU+PENpdGU+PEF1dGhvcj5Qb29kdDwvQXV0aG9yPjxZZWFyPjIwMTA8L1llYXI+PFJl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</w:fldData>
          </w:fldChar>
        </w:r>
        <w:r w:rsidR="00160F19">
          <w:instrText xml:space="preserve"> ADDIN EN.CITE.DATA </w:instrText>
        </w:r>
        <w:r w:rsidR="00160F19">
          <w:fldChar w:fldCharType="end"/>
        </w:r>
        <w:r w:rsidR="00160F19">
          <w:fldChar w:fldCharType="separate"/>
        </w:r>
        <w:r w:rsidR="00160F19" w:rsidRPr="00BB408B">
          <w:rPr>
            <w:noProof/>
            <w:vertAlign w:val="superscript"/>
          </w:rPr>
          <w:t>36-38</w:t>
        </w:r>
        <w:r w:rsidR="00160F19">
          <w:fldChar w:fldCharType="end"/>
        </w:r>
      </w:hyperlink>
      <w:r>
        <w:t xml:space="preserve">. </w:t>
      </w:r>
    </w:p>
    <w:p w:rsidR="004E40BF" w:rsidRPr="004E40BF" w:rsidRDefault="004E40BF" w:rsidP="004E40BF"/>
    <w:p w:rsidR="004E40BF" w:rsidRPr="004E40BF" w:rsidRDefault="004E40BF" w:rsidP="004E40BF">
      <w:pPr>
        <w:spacing w:line="480" w:lineRule="auto"/>
        <w:rPr>
          <w:b/>
        </w:rPr>
      </w:pPr>
      <w:r w:rsidRPr="004E40BF">
        <w:rPr>
          <w:b/>
        </w:rPr>
        <w:t>2. EXERIMENTAL</w:t>
      </w:r>
    </w:p>
    <w:p w:rsidR="006B1BAE" w:rsidRDefault="004E40BF">
      <w:pPr>
        <w:pStyle w:val="Heading2"/>
      </w:pPr>
      <w:r w:rsidRPr="004E40BF">
        <w:rPr>
          <w:b/>
        </w:rPr>
        <w:t>PbSe QD solution.</w:t>
      </w:r>
      <w:r>
        <w:t xml:space="preserve"> </w:t>
      </w:r>
      <w:r w:rsidR="006B1BAE">
        <w:t>To prepare the QD solution, we used the following reactants: Pb</w:t>
      </w:r>
      <w:r w:rsidR="00875CA1">
        <w:t>O</w:t>
      </w:r>
      <w:r w:rsidR="006B1BAE">
        <w:t xml:space="preserve"> (99.999%), oleic acid (technical grade, 90%), 1-octadecene (technical grade, 90%), </w:t>
      </w:r>
      <w:r w:rsidR="006036FA">
        <w:t>diphenylphosphine (98%)</w:t>
      </w:r>
      <w:r w:rsidR="006B1BAE">
        <w:t xml:space="preserve">, anhydrous 1-butanol (98%), methanol (99.8%), n-hexane (95%), acetonitrile (99.8%) and tetrachloroethylene (TCE, &gt;99%), which were purchased from Sigma-Aldrich, trioctylphosphine (TOP, &gt;90%) and 1,2-ethanediamine (EDA, &gt;99.5%), purchased from Fluka, and selenium powder (200 mesh, 99.999%), purchased from Alfa Aesar. </w:t>
      </w:r>
      <w:r w:rsidR="009858A2">
        <w:t xml:space="preserve">For the synthesis, </w:t>
      </w:r>
      <w:r w:rsidR="006B1BAE">
        <w:t>0.66 g of Pb</w:t>
      </w:r>
      <w:r w:rsidR="006036FA">
        <w:t>O</w:t>
      </w:r>
      <w:r w:rsidR="006B1BAE">
        <w:t xml:space="preserve"> were dissolved in a mixture of 30 mL of 1-octadecene </w:t>
      </w:r>
      <w:r w:rsidR="006B1BAE">
        <w:lastRenderedPageBreak/>
        <w:t xml:space="preserve">and 2.2 mL of oleic acid, </w:t>
      </w:r>
      <w:r w:rsidR="009858A2">
        <w:t>and</w:t>
      </w:r>
      <w:r w:rsidR="006B1BAE">
        <w:t xml:space="preserve"> degassed at 100 °C for one hour under vacuum. </w:t>
      </w:r>
      <w:r w:rsidR="009858A2">
        <w:t xml:space="preserve">This solution was heated to 160 °C under nitrogen atmosphere. </w:t>
      </w:r>
      <w:r w:rsidR="006B1BAE">
        <w:t xml:space="preserve">10.8 mL of </w:t>
      </w:r>
      <w:r w:rsidR="009858A2">
        <w:t xml:space="preserve">1 M selenium (1 M Se in trioctylphosphine mixed with 84 μL of  diphenylphosphine) was then swiftly injected to the lead precursor. </w:t>
      </w:r>
      <w:r w:rsidR="006B1BAE">
        <w:t xml:space="preserve">This mixture was allowed to react at 160 °C for 2 min to form </w:t>
      </w:r>
      <w:r w:rsidR="006B1BAE" w:rsidRPr="000A1217">
        <w:rPr>
          <w:color w:val="auto"/>
        </w:rPr>
        <w:t>~6.4 nm QDs</w:t>
      </w:r>
      <w:r w:rsidR="006B1BAE">
        <w:rPr>
          <w:color w:val="auto"/>
        </w:rPr>
        <w:t>,</w:t>
      </w:r>
      <w:r w:rsidR="006B1BAE">
        <w:rPr>
          <w:color w:val="FF0000"/>
        </w:rPr>
        <w:t xml:space="preserve"> </w:t>
      </w:r>
      <w:r w:rsidR="006B1BAE">
        <w:t>after which it was quickly cooled by a water bath. The QDs were precipitated with butanol</w:t>
      </w:r>
      <w:r w:rsidR="009858A2">
        <w:t xml:space="preserve"> and methanol</w:t>
      </w:r>
      <w:r w:rsidR="0084505D">
        <w:t xml:space="preserve"> mixture</w:t>
      </w:r>
      <w:r w:rsidR="006B1BAE">
        <w:t xml:space="preserve"> and centri</w:t>
      </w:r>
      <w:r w:rsidR="00537055">
        <w:t>fuged at 5000 rpm for 5 minutes. The precipitate was re</w:t>
      </w:r>
      <w:r w:rsidR="006B1BAE">
        <w:t xml:space="preserve">dissolved in hexane and washed with butanol/methanol mixture once again. The QDs were </w:t>
      </w:r>
      <w:r w:rsidR="00537055">
        <w:t xml:space="preserve">then </w:t>
      </w:r>
      <w:r w:rsidR="006B1BAE">
        <w:t xml:space="preserve">dispersed in TCE for optical absorption measurements and </w:t>
      </w:r>
      <w:r w:rsidR="00537055">
        <w:t xml:space="preserve">in </w:t>
      </w:r>
      <w:r w:rsidR="006B1BAE">
        <w:t xml:space="preserve">hexane for film preparation. </w:t>
      </w:r>
      <w:r w:rsidR="009858A2">
        <w:t>T</w:t>
      </w:r>
      <w:r w:rsidR="006B1BAE">
        <w:t>he synthesis was done in a Schlenk line under nitrogen atmosphere.</w:t>
      </w:r>
    </w:p>
    <w:p w:rsidR="004E40BF" w:rsidRDefault="004E40BF">
      <w:pPr>
        <w:pStyle w:val="Heading2"/>
      </w:pPr>
    </w:p>
    <w:p w:rsidR="006B1BAE" w:rsidRDefault="004E40BF">
      <w:pPr>
        <w:pStyle w:val="Heading2"/>
      </w:pPr>
      <w:r>
        <w:rPr>
          <w:b/>
        </w:rPr>
        <w:t xml:space="preserve">EDA in methanol solution. </w:t>
      </w:r>
      <w:r w:rsidR="006B1BAE">
        <w:t xml:space="preserve">A 1 M solution of EDA in methanol was used to replace the </w:t>
      </w:r>
      <w:r w:rsidR="009858A2">
        <w:t xml:space="preserve">original </w:t>
      </w:r>
      <w:r w:rsidR="006B1BAE">
        <w:t>long ligands</w:t>
      </w:r>
      <w:r w:rsidR="009858A2">
        <w:t xml:space="preserve"> (oleic acid), </w:t>
      </w:r>
      <w:r w:rsidR="006B1BAE">
        <w:t xml:space="preserve">to couple the QDs electronically. </w:t>
      </w:r>
    </w:p>
    <w:p w:rsidR="004E40BF" w:rsidRPr="004E40BF" w:rsidRDefault="004E40BF" w:rsidP="004E40BF">
      <w:pPr>
        <w:spacing w:line="480" w:lineRule="auto"/>
      </w:pPr>
    </w:p>
    <w:p w:rsidR="006B1BAE" w:rsidRDefault="004E40BF">
      <w:pPr>
        <w:pStyle w:val="Heading2"/>
      </w:pPr>
      <w:r>
        <w:rPr>
          <w:b/>
        </w:rPr>
        <w:t xml:space="preserve">Quartz substrate. </w:t>
      </w:r>
      <w:r w:rsidR="006B1BAE">
        <w:t>The dimensions of the quartz substrates used</w:t>
      </w:r>
      <w:r w:rsidR="00A71BDD">
        <w:t xml:space="preserve"> to form the films are </w:t>
      </w:r>
      <w:r w:rsidR="006B1BAE">
        <w:t xml:space="preserve">25 </w:t>
      </w:r>
      <w:r w:rsidR="00A71BDD">
        <w:t xml:space="preserve">x 10 </w:t>
      </w:r>
      <w:r w:rsidR="006B1BAE">
        <w:t xml:space="preserve">x 1 mm. The substrates were cleaned by sonication for 5 minutes </w:t>
      </w:r>
      <w:r w:rsidR="00A71BDD">
        <w:t xml:space="preserve">each </w:t>
      </w:r>
      <w:r w:rsidR="006B1BAE">
        <w:t>in 5% Triton solution</w:t>
      </w:r>
      <w:r w:rsidR="00A71BDD">
        <w:t xml:space="preserve">, deionized water and ethanol, </w:t>
      </w:r>
      <w:r w:rsidR="006B1BAE">
        <w:t xml:space="preserve">to ensure good adhesion of the QDs to the substrate. The quartz substrates were dried in a flow of nitrogen and clamped to the mechanical arm of the dip coater. </w:t>
      </w:r>
    </w:p>
    <w:p w:rsidR="004E40BF" w:rsidRPr="004E40BF" w:rsidRDefault="004E40BF" w:rsidP="004E40BF">
      <w:pPr>
        <w:spacing w:line="480" w:lineRule="auto"/>
      </w:pPr>
    </w:p>
    <w:p w:rsidR="006B1BAE" w:rsidRDefault="004E40BF">
      <w:pPr>
        <w:pStyle w:val="Heading2"/>
      </w:pPr>
      <w:r>
        <w:rPr>
          <w:b/>
        </w:rPr>
        <w:t xml:space="preserve">Fabrication of QD films. </w:t>
      </w:r>
      <w:r w:rsidR="006B1BAE">
        <w:t>We deposited the PbSe QDs on quartz substrates via layer-by-layer dip-coating in three solutions inside a N</w:t>
      </w:r>
      <w:r w:rsidR="006B1BAE" w:rsidRPr="00B305F1">
        <w:rPr>
          <w:vertAlign w:val="subscript"/>
        </w:rPr>
        <w:t>2</w:t>
      </w:r>
      <w:r w:rsidR="006B1BAE">
        <w:t xml:space="preserve">-purged glovebox: (i) PbSe QDs in hexane for 30 s, (ii) 1 M solution of EDA in methanol for 30 s, and (iii) rinsing solution of methanol for 30 s. The dip-coating of the substrates was repeated 20 times. The mechanical dip-coater used in the fabrication of the films was a DC Multi-8 from Nima Technology. The synthesized QD </w:t>
      </w:r>
      <w:r w:rsidR="006B1BAE">
        <w:lastRenderedPageBreak/>
        <w:t xml:space="preserve">films were stored in a glovebox to avoid contact with air. The </w:t>
      </w:r>
      <w:r w:rsidR="00604774">
        <w:t>fabricated films had a thickness of approximately 35 nm, determined by depth profile measurement</w:t>
      </w:r>
      <w:r w:rsidR="00106326">
        <w:t>s</w:t>
      </w:r>
      <w:r w:rsidR="00604774">
        <w:t xml:space="preserve"> by a stylus profilometer. </w:t>
      </w:r>
    </w:p>
    <w:p w:rsidR="006B1BAE" w:rsidRDefault="006B1BAE">
      <w:pPr>
        <w:pStyle w:val="Heading2"/>
      </w:pPr>
    </w:p>
    <w:p w:rsidR="006B1BAE" w:rsidRDefault="004E40BF">
      <w:pPr>
        <w:pStyle w:val="Heading2"/>
        <w:rPr>
          <w:spacing w:val="-4"/>
        </w:rPr>
      </w:pPr>
      <w:r>
        <w:rPr>
          <w:b/>
        </w:rPr>
        <w:t xml:space="preserve">Alumina coating reactor. </w:t>
      </w:r>
      <w:r w:rsidR="006B1BAE">
        <w:t xml:space="preserve">The alumina coating experiments were performed in an air-tight purpose-made reactor operated at atmospheric pressure and 27 </w:t>
      </w:r>
      <w:r w:rsidR="006B1BAE">
        <w:rPr>
          <w:rFonts w:cs="Times"/>
        </w:rPr>
        <w:t>°</w:t>
      </w:r>
      <w:r w:rsidR="006B1BAE">
        <w:t xml:space="preserve">C. </w:t>
      </w:r>
      <w:r w:rsidR="006B1BAE">
        <w:rPr>
          <w:szCs w:val="18"/>
        </w:rPr>
        <w:t>The operating temperature was controlled by an external IR lamp</w:t>
      </w:r>
      <w:r w:rsidR="006B1BAE" w:rsidRPr="009438BC">
        <w:rPr>
          <w:szCs w:val="18"/>
        </w:rPr>
        <w:t xml:space="preserve"> </w:t>
      </w:r>
      <w:r w:rsidR="006B1BAE">
        <w:rPr>
          <w:szCs w:val="18"/>
        </w:rPr>
        <w:t xml:space="preserve">and measured with a thermocouple inserted in the reactor. The reactor consisted of a glass column, 42 mm of diameter and 140 mm in length, with a Teflon holder inside in which </w:t>
      </w:r>
      <w:r w:rsidR="00604774">
        <w:rPr>
          <w:szCs w:val="18"/>
        </w:rPr>
        <w:t xml:space="preserve">the </w:t>
      </w:r>
      <w:r w:rsidR="006B1BAE">
        <w:rPr>
          <w:szCs w:val="18"/>
        </w:rPr>
        <w:t xml:space="preserve">QD films </w:t>
      </w:r>
      <w:r w:rsidR="00604774">
        <w:rPr>
          <w:szCs w:val="18"/>
        </w:rPr>
        <w:t xml:space="preserve">were placed facing downwards, </w:t>
      </w:r>
      <w:r w:rsidR="006B1BAE">
        <w:rPr>
          <w:szCs w:val="18"/>
        </w:rPr>
        <w:t xml:space="preserve">so </w:t>
      </w:r>
      <w:r w:rsidR="00604774">
        <w:rPr>
          <w:szCs w:val="18"/>
        </w:rPr>
        <w:t xml:space="preserve">that </w:t>
      </w:r>
      <w:r w:rsidR="006B1BAE">
        <w:rPr>
          <w:szCs w:val="18"/>
        </w:rPr>
        <w:t>they were exposed to the precursors during the coating. The holder has 10 slits, separated vertically by 1 cm, allowing the coating of multiple samples simultaneously. The glass column and the Teflon holder are fixed to</w:t>
      </w:r>
      <w:r w:rsidR="0083312C">
        <w:rPr>
          <w:szCs w:val="18"/>
        </w:rPr>
        <w:t xml:space="preserve"> </w:t>
      </w:r>
      <w:r w:rsidR="00B76C78">
        <w:rPr>
          <w:szCs w:val="18"/>
        </w:rPr>
        <w:t>the</w:t>
      </w:r>
      <w:r w:rsidR="006B1BAE">
        <w:rPr>
          <w:szCs w:val="18"/>
        </w:rPr>
        <w:t xml:space="preserve"> inlet and outlet connections with a ring</w:t>
      </w:r>
      <w:r w:rsidR="008F7251">
        <w:rPr>
          <w:szCs w:val="18"/>
        </w:rPr>
        <w:t>,</w:t>
      </w:r>
      <w:r w:rsidR="006B1BAE">
        <w:rPr>
          <w:szCs w:val="18"/>
        </w:rPr>
        <w:t xml:space="preserve"> that sealed the reactor. The reactor was provided with two valves to maintain an oxygen-free environment. The QD films are loaded into the reactor inside a glovebox, to avoid that the QD are exposed to air, and then transported to the coating setup, in which we connected the reactor to the inlet of the precursors. A sintered stainless steel </w:t>
      </w:r>
      <w:r w:rsidR="006B1BAE" w:rsidRPr="00D661D7">
        <w:t>SIKA</w:t>
      </w:r>
      <w:r w:rsidR="006B1BAE" w:rsidRPr="00D661D7">
        <w:rPr>
          <w:color w:val="auto"/>
        </w:rPr>
        <w:t>-R 20</w:t>
      </w:r>
      <w:r w:rsidR="006B1BAE" w:rsidRPr="00D661D7">
        <w:rPr>
          <w:i/>
          <w:color w:val="auto"/>
        </w:rPr>
        <w:t xml:space="preserve"> </w:t>
      </w:r>
      <w:r w:rsidR="006B1BAE" w:rsidRPr="00D661D7">
        <w:rPr>
          <w:color w:val="auto"/>
        </w:rPr>
        <w:t xml:space="preserve">AX </w:t>
      </w:r>
      <w:r w:rsidR="006B1BAE" w:rsidRPr="00D661D7">
        <w:t xml:space="preserve">distributor plate with a pore size of </w:t>
      </w:r>
      <w:r w:rsidR="006B1BAE" w:rsidRPr="00D661D7">
        <w:rPr>
          <w:color w:val="auto"/>
        </w:rPr>
        <w:t>37 μm</w:t>
      </w:r>
      <w:r w:rsidR="006B1BAE">
        <w:rPr>
          <w:color w:val="auto"/>
        </w:rPr>
        <w:t xml:space="preserve"> was used to homogeneously distribute the flow of precursors inside the reactor. </w:t>
      </w:r>
      <w:r w:rsidR="006B1BAE">
        <w:rPr>
          <w:szCs w:val="18"/>
        </w:rPr>
        <w:t xml:space="preserve">The off-gas from the reactor is taken to a series of bubblers filled with Kaydol oil, to trap unreacted molecules of the precursors and the by-products of the coating reaction. </w:t>
      </w:r>
      <w:r w:rsidR="006B1BAE" w:rsidRPr="00C409CE">
        <w:t xml:space="preserve">The precursor bubblers, the </w:t>
      </w:r>
      <w:r w:rsidR="006B1BAE">
        <w:t xml:space="preserve">glass column and the </w:t>
      </w:r>
      <w:r w:rsidR="006B1BAE" w:rsidRPr="00C409CE">
        <w:t xml:space="preserve">washing bubblers are placed inside a nitrogen-blanketing cabinet as a </w:t>
      </w:r>
      <w:r w:rsidR="00BE6FAC">
        <w:t xml:space="preserve">safety measure for working with </w:t>
      </w:r>
      <w:r w:rsidR="006B1BAE" w:rsidRPr="00C409CE">
        <w:t>TMA. The cabinet is operated at an O</w:t>
      </w:r>
      <w:r w:rsidR="006B1BAE" w:rsidRPr="00C409CE">
        <w:rPr>
          <w:vertAlign w:val="subscript"/>
        </w:rPr>
        <w:t>2</w:t>
      </w:r>
      <w:r w:rsidR="006B1BAE" w:rsidRPr="00C409CE">
        <w:t xml:space="preserve"> concentration </w:t>
      </w:r>
      <w:r w:rsidR="006B1BAE" w:rsidRPr="00C409CE">
        <w:rPr>
          <w:spacing w:val="-4"/>
        </w:rPr>
        <w:t>below 6%.</w:t>
      </w:r>
    </w:p>
    <w:p w:rsidR="006B1BAE" w:rsidRDefault="006B1BAE">
      <w:pPr>
        <w:pStyle w:val="Heading2"/>
      </w:pPr>
    </w:p>
    <w:p w:rsidR="006B1BAE" w:rsidRDefault="004E40BF">
      <w:pPr>
        <w:pStyle w:val="Heading2"/>
      </w:pPr>
      <w:r>
        <w:rPr>
          <w:b/>
        </w:rPr>
        <w:t xml:space="preserve">Alumina coating precursors. </w:t>
      </w:r>
      <w:r w:rsidR="006B1BAE">
        <w:t>Semiconductor grade trimethylaluminium, purchased from Akzo Nobel, distilled water and synthetic air were used as precursors, while pressurized N</w:t>
      </w:r>
      <w:r w:rsidR="006B1BAE" w:rsidRPr="006E7109">
        <w:rPr>
          <w:vertAlign w:val="subscript"/>
        </w:rPr>
        <w:t>2</w:t>
      </w:r>
      <w:r w:rsidR="006B1BAE">
        <w:t xml:space="preserve"> grade 5.0 was used to transport the precursors to the reactor, and to purge it after each </w:t>
      </w:r>
      <w:r w:rsidR="006B1BAE">
        <w:lastRenderedPageBreak/>
        <w:t xml:space="preserve">reaction. TMA and water were placed in </w:t>
      </w:r>
      <w:r w:rsidR="006B1BAE" w:rsidRPr="008E7238">
        <w:rPr>
          <w:spacing w:val="-2"/>
        </w:rPr>
        <w:t xml:space="preserve">a </w:t>
      </w:r>
      <w:r w:rsidR="006B1BAE" w:rsidRPr="008E7238">
        <w:rPr>
          <w:color w:val="auto"/>
          <w:spacing w:val="-2"/>
        </w:rPr>
        <w:t>600 mL WW-600</w:t>
      </w:r>
      <w:r w:rsidR="006B1BAE" w:rsidRPr="008E7238">
        <w:rPr>
          <w:color w:val="auto"/>
        </w:rPr>
        <w:t xml:space="preserve"> stainless </w:t>
      </w:r>
      <w:r w:rsidR="006B1BAE" w:rsidRPr="008E7238">
        <w:t>steel bubbler</w:t>
      </w:r>
      <w:r w:rsidR="006B1BAE">
        <w:t xml:space="preserve"> and</w:t>
      </w:r>
      <w:r w:rsidR="006B1BAE" w:rsidRPr="008E7238">
        <w:t xml:space="preserve"> kept at 30 </w:t>
      </w:r>
      <w:r w:rsidR="006B1BAE">
        <w:t>°</w:t>
      </w:r>
      <w:r w:rsidR="006B1BAE" w:rsidRPr="008E7238">
        <w:t>C during the coating experiments</w:t>
      </w:r>
      <w:r w:rsidR="006B1BAE">
        <w:t>. To have a comparable concentration of oxygen to the equivalent experiments with water, we mixed a flow of 0.5 L/min of N</w:t>
      </w:r>
      <w:r w:rsidR="006B1BAE" w:rsidRPr="00C00861">
        <w:rPr>
          <w:vertAlign w:val="subscript"/>
        </w:rPr>
        <w:t>2</w:t>
      </w:r>
      <w:r w:rsidR="006B1BAE">
        <w:t xml:space="preserve"> with 0.1 L/min of dry air. Some of the experiments were done using H</w:t>
      </w:r>
      <w:r w:rsidR="006B1BAE" w:rsidRPr="00D60BD4">
        <w:rPr>
          <w:vertAlign w:val="subscript"/>
        </w:rPr>
        <w:t>2</w:t>
      </w:r>
      <w:r w:rsidR="006B1BAE">
        <w:t>O as second precursor, and few others using synthetic air. A fixed gas flow of 0.6 L/min was chosen for all the experiments performed.</w:t>
      </w:r>
    </w:p>
    <w:p w:rsidR="006B1BAE" w:rsidRDefault="006B1BAE">
      <w:pPr>
        <w:pStyle w:val="Heading2"/>
      </w:pPr>
    </w:p>
    <w:p w:rsidR="00082D9F" w:rsidRDefault="004E40BF">
      <w:pPr>
        <w:pStyle w:val="Heading2"/>
      </w:pPr>
      <w:r>
        <w:rPr>
          <w:b/>
        </w:rPr>
        <w:t xml:space="preserve">Alumina coating experiments. </w:t>
      </w:r>
      <w:r w:rsidR="006B1BAE">
        <w:t>We used dosing times per cycle of 15 s – 5 min – 15 s – 5 min for the dosing sequence TMA –  N</w:t>
      </w:r>
      <w:r w:rsidR="006B1BAE" w:rsidRPr="004B6F93">
        <w:rPr>
          <w:vertAlign w:val="subscript"/>
        </w:rPr>
        <w:t>2</w:t>
      </w:r>
      <w:r w:rsidR="006B1BAE">
        <w:t xml:space="preserve"> – H</w:t>
      </w:r>
      <w:r w:rsidR="006B1BAE" w:rsidRPr="004B6F93">
        <w:rPr>
          <w:vertAlign w:val="subscript"/>
        </w:rPr>
        <w:t>2</w:t>
      </w:r>
      <w:r w:rsidR="006B1BAE">
        <w:t>O/synthetic air – N</w:t>
      </w:r>
      <w:r w:rsidR="006B1BAE" w:rsidRPr="004B6F93">
        <w:rPr>
          <w:vertAlign w:val="subscript"/>
        </w:rPr>
        <w:t>2</w:t>
      </w:r>
      <w:r w:rsidR="006B1BAE">
        <w:t xml:space="preserve"> to coat two QD films, which were placed at the same height of the holder in all the experiments. The same dosing times were used in all the coating experiments. We performed coating experiments at 27 </w:t>
      </w:r>
      <w:r w:rsidR="006B1BAE">
        <w:rPr>
          <w:rFonts w:cs="Times"/>
        </w:rPr>
        <w:t>°</w:t>
      </w:r>
      <w:r w:rsidR="006B1BAE" w:rsidRPr="008E7238">
        <w:t>C</w:t>
      </w:r>
      <w:r w:rsidR="006B1BAE">
        <w:t xml:space="preserve"> and 1 bar with different number of cycles, i.e., 1, 3, 5, 8, and 25 cycles, using three different substrates: PbSe QD films prepared with EDA-methanol solution, PbSe QD films prepared using EDA-acetonitrile solution, and a dodecanethiol self-assembled monolayer on </w:t>
      </w:r>
      <w:r w:rsidR="00573066">
        <w:t xml:space="preserve">a </w:t>
      </w:r>
      <w:r w:rsidR="006B1BAE">
        <w:t xml:space="preserve">gold-coated substrate. </w:t>
      </w:r>
      <w:r w:rsidR="00904518">
        <w:t>To study the air-stability, we prepared other Al</w:t>
      </w:r>
      <w:r w:rsidR="00904518" w:rsidRPr="00904518">
        <w:rPr>
          <w:vertAlign w:val="subscript"/>
        </w:rPr>
        <w:t>2</w:t>
      </w:r>
      <w:r w:rsidR="00904518">
        <w:t>O</w:t>
      </w:r>
      <w:r w:rsidR="00904518" w:rsidRPr="00904518">
        <w:rPr>
          <w:vertAlign w:val="subscript"/>
        </w:rPr>
        <w:t>3</w:t>
      </w:r>
      <w:r w:rsidR="00904518">
        <w:t xml:space="preserve">-coated films with 1, 10 and 25 cycles, using the same dosing and purging times, i.e. 15 s – 5 min – 15 s – 5 min. We also performed a 90-cycle experiment on a </w:t>
      </w:r>
      <w:r w:rsidR="00DE37CA">
        <w:t xml:space="preserve">PbSe </w:t>
      </w:r>
      <w:r w:rsidR="00904518">
        <w:t xml:space="preserve">QD film using shorter dosing times, i.e., 0.5 s – 5 min – 0.5 s – 5 min. The </w:t>
      </w:r>
      <w:r w:rsidR="00082D9F">
        <w:t>total amount of both precursors dosed during the 90 shorter cycles would be equivalent to the amount dosed during 3 cycles using the same dosing times as in the rest of the samples, i.e., 15 s – 5 min – 15 s – 5 min. For this reason, we refer to this 90-shorter-cycle sample as the sample coated with “</w:t>
      </w:r>
      <w:r w:rsidR="00082D9F" w:rsidRPr="00082D9F">
        <w:rPr>
          <w:i/>
        </w:rPr>
        <w:t>3 equivalent cycles</w:t>
      </w:r>
      <w:r w:rsidR="00082D9F">
        <w:t>” (Figure 8b), in order to compare the air-stability with the rest of the coated QD films.</w:t>
      </w:r>
    </w:p>
    <w:p w:rsidR="006B1BAE" w:rsidRDefault="006B1BAE">
      <w:pPr>
        <w:pStyle w:val="Heading2"/>
      </w:pPr>
    </w:p>
    <w:p w:rsidR="006B1BAE" w:rsidRDefault="004E40BF">
      <w:pPr>
        <w:pStyle w:val="Heading2"/>
      </w:pPr>
      <w:r>
        <w:rPr>
          <w:b/>
        </w:rPr>
        <w:t>Characterization of the deposition of Al</w:t>
      </w:r>
      <w:r>
        <w:rPr>
          <w:b/>
          <w:vertAlign w:val="subscript"/>
        </w:rPr>
        <w:t>2</w:t>
      </w:r>
      <w:r>
        <w:rPr>
          <w:b/>
        </w:rPr>
        <w:t>O</w:t>
      </w:r>
      <w:r>
        <w:rPr>
          <w:b/>
          <w:vertAlign w:val="subscript"/>
        </w:rPr>
        <w:t>3</w:t>
      </w:r>
      <w:r>
        <w:rPr>
          <w:b/>
        </w:rPr>
        <w:t xml:space="preserve">. </w:t>
      </w:r>
      <w:r w:rsidR="006B1BAE">
        <w:t>To study the deposition of alumina, we</w:t>
      </w:r>
      <w:r w:rsidR="0042035E">
        <w:t xml:space="preserve"> transferred the coated samples from the detachable air-tight </w:t>
      </w:r>
      <w:r w:rsidR="00867E88">
        <w:t xml:space="preserve">coating </w:t>
      </w:r>
      <w:r w:rsidR="0042035E">
        <w:t>reactor to the</w:t>
      </w:r>
      <w:r w:rsidR="00E43DD8">
        <w:t xml:space="preserve"> X-ray photoelectron spectrometer</w:t>
      </w:r>
      <w:r w:rsidR="0042035E">
        <w:t xml:space="preserve"> </w:t>
      </w:r>
      <w:r w:rsidR="00E43DD8">
        <w:t>(</w:t>
      </w:r>
      <w:r w:rsidR="0042035E">
        <w:t>XPS</w:t>
      </w:r>
      <w:r w:rsidR="00E43DD8">
        <w:t>)</w:t>
      </w:r>
      <w:r w:rsidR="0042035E">
        <w:t xml:space="preserve"> through a glovebox antechamber (under N</w:t>
      </w:r>
      <w:r w:rsidR="0042035E" w:rsidRPr="006768EB">
        <w:rPr>
          <w:vertAlign w:val="subscript"/>
        </w:rPr>
        <w:t>2</w:t>
      </w:r>
      <w:r w:rsidR="0042035E">
        <w:t xml:space="preserve"> atmosphere) </w:t>
      </w:r>
      <w:r w:rsidR="0042035E">
        <w:lastRenderedPageBreak/>
        <w:t xml:space="preserve">attached to the XPS to ensure the samples were not oxidized before the analysis. </w:t>
      </w:r>
      <w:r w:rsidR="006B1BAE">
        <w:t xml:space="preserve"> </w:t>
      </w:r>
      <w:r w:rsidR="00795499">
        <w:t xml:space="preserve">We </w:t>
      </w:r>
      <w:r w:rsidR="006B1BAE">
        <w:t xml:space="preserve">measured the concentration depth profile of the different elements with a Thermo Scientific X-ray photoelectron spectrometer K-Alpha, equipped with a monochromatic Al Kα radiation source and a pass energy of 100 eV for the </w:t>
      </w:r>
      <w:r w:rsidR="004A075D">
        <w:t>survey scan</w:t>
      </w:r>
      <w:r w:rsidR="006B1BAE">
        <w:t>, and ion-beam etching unit. The XPS device</w:t>
      </w:r>
      <w:r w:rsidR="00181F48">
        <w:t xml:space="preserve">, which operates at ultrahigh vacuum, </w:t>
      </w:r>
      <w:r w:rsidR="006B1BAE">
        <w:t xml:space="preserve">is equipped with an etching unit, </w:t>
      </w:r>
      <w:r w:rsidR="0042035E">
        <w:t xml:space="preserve">which </w:t>
      </w:r>
      <w:r w:rsidR="006B1BAE">
        <w:t>uses Ar</w:t>
      </w:r>
      <w:r w:rsidR="006B1BAE">
        <w:rPr>
          <w:vertAlign w:val="superscript"/>
        </w:rPr>
        <w:t>+</w:t>
      </w:r>
      <w:r w:rsidR="006B1BAE">
        <w:t xml:space="preserve"> ions with energy of 1000 eV and a raster size of </w:t>
      </w:r>
      <w:r w:rsidR="00181F48">
        <w:t>2</w:t>
      </w:r>
      <w:r w:rsidR="006B1BAE">
        <w:t xml:space="preserve"> mm, to remove layers of the QD films with an etching rate of 0.5 nm/s (</w:t>
      </w:r>
      <w:r w:rsidR="00737209">
        <w:t xml:space="preserve">Supporting </w:t>
      </w:r>
      <w:r w:rsidR="006B1BAE">
        <w:t xml:space="preserve">Information </w:t>
      </w:r>
      <w:r w:rsidR="00CB68F4">
        <w:t xml:space="preserve">SI </w:t>
      </w:r>
      <w:r w:rsidR="002356A0">
        <w:t>I</w:t>
      </w:r>
      <w:r w:rsidR="006B1BAE">
        <w:t>). We used the combination of the XPS and etching unit to measure the concentration</w:t>
      </w:r>
      <w:r w:rsidR="00F3022D">
        <w:t xml:space="preserve"> </w:t>
      </w:r>
      <w:r w:rsidR="006B1BAE">
        <w:t>depth profile of the coated substrates. During the XPS analysis, the spectra of the elements was charge</w:t>
      </w:r>
      <w:r w:rsidR="00952578">
        <w:t>-</w:t>
      </w:r>
      <w:r w:rsidR="006B1BAE">
        <w:t xml:space="preserve">corrected with the adventitious carbon peak at 284.8 eV. </w:t>
      </w:r>
      <w:r w:rsidR="00181F48">
        <w:t xml:space="preserve">We used the software Thermo Avantage 5.913 and Gaussian curves to deconvolute the peaks. </w:t>
      </w:r>
      <w:r w:rsidR="007916D2">
        <w:t xml:space="preserve">During the </w:t>
      </w:r>
      <w:r w:rsidR="004A075D">
        <w:t>XPS measurements, we use</w:t>
      </w:r>
      <w:r w:rsidR="007916D2">
        <w:t>d</w:t>
      </w:r>
      <w:r w:rsidR="00181F48">
        <w:t xml:space="preserve"> </w:t>
      </w:r>
      <w:r w:rsidR="007916D2">
        <w:t>the</w:t>
      </w:r>
      <w:r w:rsidR="00181F48">
        <w:t xml:space="preserve"> flood gun to compensate for the positive charge</w:t>
      </w:r>
      <w:r w:rsidR="004E6148">
        <w:t xml:space="preserve">. </w:t>
      </w:r>
      <w:r w:rsidR="006B1BAE">
        <w:t>We used a microtome to prepare a slice of one alumina-coated QD film and examine it under a</w:t>
      </w:r>
      <w:r w:rsidR="006B1BAE" w:rsidRPr="0049055B">
        <w:t xml:space="preserve"> </w:t>
      </w:r>
      <w:r w:rsidR="006B1BAE">
        <w:t xml:space="preserve">Tecnai F20 </w:t>
      </w:r>
      <w:r w:rsidR="00F20C71">
        <w:t>Transmission Electron Microscope (TEM)</w:t>
      </w:r>
      <w:r w:rsidR="006B1BAE">
        <w:t xml:space="preserve">. </w:t>
      </w:r>
      <w:r w:rsidR="006B1BAE" w:rsidRPr="007516FB">
        <w:rPr>
          <w:color w:val="auto"/>
        </w:rPr>
        <w:t>We</w:t>
      </w:r>
      <w:r w:rsidR="006B1BAE">
        <w:t xml:space="preserve"> measured the film thickness of the alumina overcoat in 130 points from nine TEM images to determine the mean value of the alumina film and the standard deviation.</w:t>
      </w:r>
    </w:p>
    <w:p w:rsidR="006B1BAE" w:rsidRDefault="006B1BAE">
      <w:pPr>
        <w:pStyle w:val="Heading2"/>
      </w:pPr>
    </w:p>
    <w:p w:rsidR="006B1BAE" w:rsidRDefault="004E40BF">
      <w:pPr>
        <w:pStyle w:val="Heading2"/>
      </w:pPr>
      <w:r>
        <w:rPr>
          <w:b/>
        </w:rPr>
        <w:t xml:space="preserve">Characterization of the air stability of the coated QD films. </w:t>
      </w:r>
      <w:r w:rsidR="00965BC3">
        <w:t xml:space="preserve">The alumina-coated and </w:t>
      </w:r>
      <w:r w:rsidR="006B1BAE">
        <w:t xml:space="preserve">uncoated QD films </w:t>
      </w:r>
      <w:r w:rsidR="00965BC3">
        <w:t xml:space="preserve">were exposed </w:t>
      </w:r>
      <w:r w:rsidR="006B1BAE">
        <w:t xml:space="preserve">to air at 80 °C and UV light, and </w:t>
      </w:r>
      <w:r w:rsidR="00965BC3">
        <w:t xml:space="preserve">their </w:t>
      </w:r>
      <w:r w:rsidR="006B1BAE">
        <w:t xml:space="preserve">optical absorption spectra </w:t>
      </w:r>
      <w:r w:rsidR="00965BC3">
        <w:t xml:space="preserve">were measured </w:t>
      </w:r>
      <w:r w:rsidR="006B1BAE">
        <w:t xml:space="preserve">using a Perkin-Elmer Lambda 900 spectrophotometer, equipped with an integrating sphere. The position of the maximum peak of the band gap indicates the stability of the QD crystals, since </w:t>
      </w:r>
      <w:r w:rsidR="00965BC3">
        <w:t xml:space="preserve">the band gap absorption peak blue shifts and broadens in the case of oxidation of the PbSe QD films. </w:t>
      </w:r>
      <w:r w:rsidR="006B1BAE">
        <w:t xml:space="preserve">We measured the absorption spectrum of all the uncoated QD films before the coating experiments. The coated QD films were exposed to air, and the optical absorption was measured periodically, </w:t>
      </w:r>
      <w:r w:rsidR="00AD0C9D">
        <w:t xml:space="preserve">from </w:t>
      </w:r>
      <w:r w:rsidR="006B1BAE">
        <w:t>1 to 63 days.</w:t>
      </w:r>
    </w:p>
    <w:p w:rsidR="006B1BAE" w:rsidRDefault="006B1BAE">
      <w:pPr>
        <w:pStyle w:val="Heading2"/>
      </w:pPr>
    </w:p>
    <w:p w:rsidR="006B1BAE" w:rsidRDefault="004E40BF">
      <w:pPr>
        <w:pStyle w:val="Heading2"/>
      </w:pPr>
      <w:r>
        <w:rPr>
          <w:b/>
        </w:rPr>
        <w:t xml:space="preserve">Preparation of the dodecanethiol self-assembled monolayer. </w:t>
      </w:r>
      <w:r w:rsidR="006B1BAE">
        <w:t>We used the following solutions to prepare the self-assembled monolayer (SAM): dodecanethiol (&gt;99.5%), ethanol (&gt;99%) and nitric acid (63%), purchased from Sigma Aldrich. As substrate, we used 10 mm x 10 mm x 1 mm glass plates, sputter-coated with 200 nm thick gold layer (purchased from SSens BV, The Netherlands). The gold-coated substrates were washed in a 2% nitric acid solution for 5 min and then rinsed with ethanol and dried under nitrogen. The plates were then immersed in a 1 M solution of dodecanethiol in ethanol for 18 h. After that, the plates were taken out, washed with pure ethanol and dried under a nitrogen atmosphere.</w:t>
      </w:r>
    </w:p>
    <w:p w:rsidR="006B1BAE" w:rsidRDefault="006B1BAE">
      <w:pPr>
        <w:pStyle w:val="Heading2"/>
      </w:pPr>
    </w:p>
    <w:p w:rsidR="004E40BF" w:rsidRPr="00C71998" w:rsidRDefault="004E40BF">
      <w:pPr>
        <w:pStyle w:val="Heading2"/>
        <w:rPr>
          <w:b/>
        </w:rPr>
      </w:pPr>
      <w:r w:rsidRPr="00C71998">
        <w:rPr>
          <w:b/>
        </w:rPr>
        <w:t>3. RESULTS AND DISCUSSIONS</w:t>
      </w:r>
    </w:p>
    <w:p w:rsidR="006B1BAE" w:rsidRPr="00E503CC" w:rsidRDefault="006B1BAE">
      <w:pPr>
        <w:pStyle w:val="Heading2"/>
        <w:rPr>
          <w:b/>
        </w:rPr>
      </w:pPr>
      <w:r>
        <w:t xml:space="preserve">In this work, we infilled and overcoated QD films with alumina </w:t>
      </w:r>
      <w:r w:rsidR="00271FBB">
        <w:t xml:space="preserve">in the gas phase </w:t>
      </w:r>
      <w:r>
        <w:t xml:space="preserve">at atmospheric pressure and room temperature. We used PbSe QD films with a thickness of 35 nm, measured with a step-profilometer, consisting of 6 nm QDs separated by EDA organic ligands. In each experiment, two films were placed in the reactor holder at the same height. Alumina ALD is typically </w:t>
      </w:r>
      <w:r w:rsidR="00271FBB">
        <w:t xml:space="preserve">carried out </w:t>
      </w:r>
      <w:r>
        <w:t xml:space="preserve">using TMA and water as precursors according to the general reaction mechanism consisting of two subsequent reactions, in which || denotes the surface species </w:t>
      </w:r>
      <w:hyperlink w:anchor="_ENREF_26" w:tooltip="Puurunen, 2005 #162" w:history="1">
        <w:r w:rsidR="00160F19">
          <w:fldChar w:fldCharType="begin"/>
        </w:r>
        <w:r w:rsidR="00160F19">
          <w:instrText xml:space="preserve"> ADDIN EN.CITE &lt;EndNote&gt;&lt;Cite&gt;&lt;Author&gt;Puurunen&lt;/Author&gt;&lt;Year&gt;2005&lt;/Year&gt;&lt;RecNum&gt;162&lt;/RecNum&gt;&lt;DisplayText&gt;&lt;style face="superscript"&gt;26&lt;/style&gt;&lt;/DisplayText&gt;&lt;record&gt;&lt;rec-number&gt;162&lt;/rec-number&gt;&lt;foreign-keys&gt;&lt;key app="EN" db-id="es0aa9d2s9pxdred5zbpxevndfa9v0e9ef5x"&gt;162&lt;/key&gt;&lt;/foreign-keys&gt;&lt;ref-type name="Journal Article"&gt;17&lt;/ref-type&gt;&lt;contributors&gt;&lt;authors&gt;&lt;author&gt;Puurunen, R. L.&lt;/author&gt;&lt;/authors&gt;&lt;/contributors&gt;&lt;auth-address&gt;Interuniversity Microelectronics Center (IMEC Vzw), Kapeldreef 75, B-3001 Leuven, Belgium&amp;#xD;University of Leuven (K.U.Leuven), Integrated Systems (INSYS), Kasteelpark Arenberg, B-3001 Leuven, Belgium&amp;#xD;VTT Technical Research Centre of Finland, Information Technology, Tietotie 3, FI-02044 Espoo, Finland&lt;/auth-address&gt;&lt;titles&gt;&lt;title&gt;Surface chemistry of atomic layer deposition: A case study for the trimethylaluminum/water process&lt;/title&gt;&lt;secondary-title&gt;Journal of Applied Physics&lt;/secondary-title&gt;&lt;/titles&gt;&lt;periodical&gt;&lt;full-title&gt;Journal of Applied Physics&lt;/full-title&gt;&lt;/periodical&gt;&lt;volume&gt;97&lt;/volume&gt;&lt;number&gt;12&lt;/number&gt;&lt;keywords&gt;&lt;keyword&gt;Atomic layer deposition (ALD)&lt;/keyword&gt;&lt;keyword&gt;Growth per cycle (GPC)&lt;/keyword&gt;&lt;keyword&gt;Physicochemical reactions&lt;/keyword&gt;&lt;keyword&gt;Trimethylaluminum&lt;/keyword&gt;&lt;keyword&gt;Aluminum compounds&lt;/keyword&gt;&lt;keyword&gt;Chemical vapor deposition&lt;/keyword&gt;&lt;keyword&gt;Chemisorption&lt;/keyword&gt;&lt;keyword&gt;Growth (materials)&lt;/keyword&gt;&lt;keyword&gt;Oxidation&lt;/keyword&gt;&lt;keyword&gt;Reaction kinetics&lt;/keyword&gt;&lt;keyword&gt;Surface reactions&lt;/keyword&gt;&lt;keyword&gt;Water&lt;/keyword&gt;&lt;keyword&gt;Surface chemistry&lt;/keyword&gt;&lt;/keywords&gt;&lt;dates&gt;&lt;year&gt;2005&lt;/year&gt;&lt;/dates&gt;&lt;isbn&gt;00218979 (ISSN)&lt;/isbn&gt;&lt;urls&gt;&lt;related-urls&gt;&lt;url&gt;http://www.scopus.com/inward/record.url?eid=2-s2.0-21744444606&amp;amp;partnerID=40&amp;amp;md5=1e6f7c1ee6be21df436977d82c722e42&lt;/url&gt;&lt;/related-urls&gt;&lt;/urls&gt;&lt;electronic-resource-num&gt;10.1063/1.1940727&lt;/electronic-resource-num&gt;&lt;/record&gt;&lt;/Cite&gt;&lt;/EndNote&gt;</w:instrText>
        </w:r>
        <w:r w:rsidR="00160F19">
          <w:fldChar w:fldCharType="separate"/>
        </w:r>
        <w:r w:rsidR="00160F19" w:rsidRPr="00BB408B">
          <w:rPr>
            <w:noProof/>
            <w:vertAlign w:val="superscript"/>
          </w:rPr>
          <w:t>26</w:t>
        </w:r>
        <w:r w:rsidR="00160F19">
          <w:fldChar w:fldCharType="end"/>
        </w:r>
      </w:hyperlink>
      <w:r>
        <w:t xml:space="preserve">. </w:t>
      </w:r>
    </w:p>
    <w:p w:rsidR="006B1BAE" w:rsidRPr="005949D6" w:rsidRDefault="006B1BAE" w:rsidP="004E40BF">
      <w:pPr>
        <w:pStyle w:val="TAMainText"/>
        <w:spacing w:after="240"/>
        <w:ind w:firstLine="0"/>
        <w:jc w:val="left"/>
        <w:rPr>
          <w:rFonts w:ascii="Times" w:hAnsi="Times"/>
          <w:szCs w:val="18"/>
          <w:lang w:val="es-ES_tradnl"/>
        </w:rPr>
      </w:pPr>
      <w:r>
        <w:rPr>
          <w:rFonts w:ascii="Times" w:hAnsi="Times"/>
          <w:szCs w:val="18"/>
          <w:lang w:val="es-ES_tradnl"/>
        </w:rPr>
        <w:t xml:space="preserve">Reaction A:  </w:t>
      </w:r>
      <w:r w:rsidRPr="005949D6">
        <w:rPr>
          <w:rFonts w:ascii="Times" w:hAnsi="Times"/>
          <w:szCs w:val="18"/>
          <w:lang w:val="es-ES_tradnl"/>
        </w:rPr>
        <w:t xml:space="preserve">||– Al – OH </w:t>
      </w:r>
      <w:r>
        <w:rPr>
          <w:rFonts w:ascii="Times" w:hAnsi="Times"/>
          <w:szCs w:val="18"/>
          <w:lang w:val="es-ES_tradnl"/>
        </w:rPr>
        <w:t xml:space="preserve"> </w:t>
      </w:r>
      <w:r w:rsidRPr="005949D6">
        <w:rPr>
          <w:rFonts w:ascii="Times" w:hAnsi="Times"/>
          <w:szCs w:val="18"/>
          <w:lang w:val="es-ES_tradnl"/>
        </w:rPr>
        <w:t xml:space="preserve">+ </w:t>
      </w:r>
      <w:r>
        <w:rPr>
          <w:rFonts w:ascii="Times" w:hAnsi="Times"/>
          <w:szCs w:val="18"/>
          <w:lang w:val="es-ES_tradnl"/>
        </w:rPr>
        <w:t xml:space="preserve"> </w:t>
      </w:r>
      <w:r w:rsidRPr="005949D6">
        <w:rPr>
          <w:rFonts w:ascii="Times" w:hAnsi="Times"/>
          <w:szCs w:val="18"/>
          <w:lang w:val="es-ES_tradnl"/>
        </w:rPr>
        <w:t>Al(CH</w:t>
      </w:r>
      <w:r w:rsidRPr="005949D6">
        <w:rPr>
          <w:rFonts w:ascii="Times" w:hAnsi="Times"/>
          <w:szCs w:val="18"/>
          <w:vertAlign w:val="subscript"/>
          <w:lang w:val="es-ES_tradnl"/>
        </w:rPr>
        <w:t>3</w:t>
      </w:r>
      <w:r w:rsidRPr="005949D6">
        <w:rPr>
          <w:rFonts w:ascii="Times" w:hAnsi="Times"/>
          <w:szCs w:val="18"/>
          <w:lang w:val="es-ES_tradnl"/>
        </w:rPr>
        <w:t>)</w:t>
      </w:r>
      <w:r w:rsidRPr="005949D6">
        <w:rPr>
          <w:rFonts w:ascii="Times" w:hAnsi="Times"/>
          <w:szCs w:val="18"/>
          <w:vertAlign w:val="subscript"/>
          <w:lang w:val="es-ES_tradnl"/>
        </w:rPr>
        <w:t>3</w:t>
      </w:r>
      <w:r w:rsidRPr="005949D6">
        <w:rPr>
          <w:rFonts w:ascii="Times" w:hAnsi="Times"/>
          <w:szCs w:val="18"/>
          <w:lang w:val="es-ES_tradnl"/>
        </w:rPr>
        <w:t xml:space="preserve"> </w:t>
      </w:r>
      <w:r>
        <w:rPr>
          <w:rFonts w:ascii="Times" w:hAnsi="Times"/>
          <w:szCs w:val="18"/>
          <w:lang w:val="es-ES_tradnl"/>
        </w:rPr>
        <w:t xml:space="preserve"> </w:t>
      </w:r>
      <w:r w:rsidRPr="005949D6">
        <w:rPr>
          <w:rFonts w:ascii="Times" w:hAnsi="Times"/>
          <w:szCs w:val="18"/>
          <w:lang w:val="es-ES_tradnl"/>
        </w:rPr>
        <w:t xml:space="preserve">→ </w:t>
      </w:r>
      <w:r>
        <w:rPr>
          <w:rFonts w:ascii="Times" w:hAnsi="Times"/>
          <w:szCs w:val="18"/>
          <w:lang w:val="es-ES_tradnl"/>
        </w:rPr>
        <w:t xml:space="preserve"> </w:t>
      </w:r>
      <w:r w:rsidRPr="005949D6">
        <w:rPr>
          <w:rFonts w:ascii="Times" w:hAnsi="Times"/>
          <w:szCs w:val="18"/>
          <w:lang w:val="es-ES_tradnl"/>
        </w:rPr>
        <w:t xml:space="preserve"> ||– Al – O – Al(CH</w:t>
      </w:r>
      <w:r w:rsidRPr="005949D6">
        <w:rPr>
          <w:rFonts w:ascii="Times" w:hAnsi="Times"/>
          <w:szCs w:val="18"/>
          <w:vertAlign w:val="subscript"/>
          <w:lang w:val="es-ES_tradnl"/>
        </w:rPr>
        <w:t>3</w:t>
      </w:r>
      <w:r w:rsidRPr="005949D6">
        <w:rPr>
          <w:rFonts w:ascii="Times" w:hAnsi="Times"/>
          <w:szCs w:val="18"/>
          <w:lang w:val="es-ES_tradnl"/>
        </w:rPr>
        <w:t>)</w:t>
      </w:r>
      <w:r w:rsidRPr="005949D6">
        <w:rPr>
          <w:rFonts w:ascii="Times" w:hAnsi="Times"/>
          <w:szCs w:val="18"/>
          <w:vertAlign w:val="subscript"/>
          <w:lang w:val="es-ES_tradnl"/>
        </w:rPr>
        <w:t>2</w:t>
      </w:r>
      <w:r w:rsidRPr="005949D6">
        <w:rPr>
          <w:rFonts w:ascii="Times" w:hAnsi="Times"/>
          <w:szCs w:val="18"/>
          <w:lang w:val="es-ES_tradnl"/>
        </w:rPr>
        <w:t xml:space="preserve"> </w:t>
      </w:r>
      <w:r>
        <w:rPr>
          <w:rFonts w:ascii="Times" w:hAnsi="Times"/>
          <w:szCs w:val="18"/>
          <w:lang w:val="es-ES_tradnl"/>
        </w:rPr>
        <w:t xml:space="preserve"> </w:t>
      </w:r>
      <w:r w:rsidRPr="005949D6">
        <w:rPr>
          <w:rFonts w:ascii="Times" w:hAnsi="Times"/>
          <w:szCs w:val="18"/>
          <w:lang w:val="es-ES_tradnl"/>
        </w:rPr>
        <w:t>+</w:t>
      </w:r>
      <w:r>
        <w:rPr>
          <w:rFonts w:ascii="Times" w:hAnsi="Times"/>
          <w:szCs w:val="18"/>
          <w:lang w:val="es-ES_tradnl"/>
        </w:rPr>
        <w:t xml:space="preserve"> </w:t>
      </w:r>
      <w:r w:rsidRPr="005949D6">
        <w:rPr>
          <w:rFonts w:ascii="Times" w:hAnsi="Times"/>
          <w:szCs w:val="18"/>
          <w:lang w:val="es-ES_tradnl"/>
        </w:rPr>
        <w:t xml:space="preserve"> CH</w:t>
      </w:r>
      <w:r w:rsidRPr="005949D6">
        <w:rPr>
          <w:rFonts w:ascii="Times" w:hAnsi="Times"/>
          <w:szCs w:val="18"/>
          <w:vertAlign w:val="subscript"/>
          <w:lang w:val="es-ES_tradnl"/>
        </w:rPr>
        <w:t>4</w:t>
      </w:r>
    </w:p>
    <w:p w:rsidR="006B1BAE" w:rsidRPr="005949D6" w:rsidRDefault="006B1BAE" w:rsidP="004E40BF">
      <w:pPr>
        <w:pStyle w:val="TAMainText"/>
        <w:spacing w:after="240"/>
        <w:ind w:firstLine="0"/>
        <w:jc w:val="left"/>
        <w:rPr>
          <w:rFonts w:ascii="Times" w:hAnsi="Times"/>
          <w:szCs w:val="18"/>
          <w:lang w:val="es-ES_tradnl"/>
        </w:rPr>
      </w:pPr>
      <w:r>
        <w:rPr>
          <w:rFonts w:ascii="Times" w:hAnsi="Times"/>
          <w:szCs w:val="18"/>
          <w:lang w:val="es-ES_tradnl"/>
        </w:rPr>
        <w:t xml:space="preserve">Reaction B:  </w:t>
      </w:r>
      <w:r w:rsidRPr="005949D6">
        <w:rPr>
          <w:rFonts w:ascii="Times" w:hAnsi="Times"/>
          <w:szCs w:val="18"/>
          <w:lang w:val="es-ES_tradnl"/>
        </w:rPr>
        <w:t>||– Al – O – Al(CH</w:t>
      </w:r>
      <w:r w:rsidRPr="005949D6">
        <w:rPr>
          <w:rFonts w:ascii="Times" w:hAnsi="Times"/>
          <w:szCs w:val="18"/>
          <w:vertAlign w:val="subscript"/>
          <w:lang w:val="es-ES_tradnl"/>
        </w:rPr>
        <w:t>3</w:t>
      </w:r>
      <w:r w:rsidRPr="005949D6">
        <w:rPr>
          <w:rFonts w:ascii="Times" w:hAnsi="Times"/>
          <w:szCs w:val="18"/>
          <w:lang w:val="es-ES_tradnl"/>
        </w:rPr>
        <w:t>)</w:t>
      </w:r>
      <w:r w:rsidRPr="003D5C17">
        <w:rPr>
          <w:rFonts w:ascii="Times" w:hAnsi="Times"/>
          <w:szCs w:val="18"/>
          <w:vertAlign w:val="subscript"/>
          <w:lang w:val="es-ES_tradnl"/>
        </w:rPr>
        <w:t xml:space="preserve"> </w:t>
      </w:r>
      <w:r w:rsidRPr="005949D6">
        <w:rPr>
          <w:rFonts w:ascii="Times" w:hAnsi="Times"/>
          <w:szCs w:val="18"/>
          <w:vertAlign w:val="subscript"/>
          <w:lang w:val="es-ES_tradnl"/>
        </w:rPr>
        <w:t>2</w:t>
      </w:r>
      <w:r w:rsidRPr="005949D6">
        <w:rPr>
          <w:rFonts w:ascii="Times" w:hAnsi="Times"/>
          <w:szCs w:val="18"/>
          <w:lang w:val="es-ES_tradnl"/>
        </w:rPr>
        <w:t xml:space="preserve"> </w:t>
      </w:r>
      <w:r>
        <w:rPr>
          <w:rFonts w:ascii="Times" w:hAnsi="Times"/>
          <w:szCs w:val="18"/>
          <w:lang w:val="es-ES_tradnl"/>
        </w:rPr>
        <w:t xml:space="preserve"> </w:t>
      </w:r>
      <w:r w:rsidRPr="005949D6">
        <w:rPr>
          <w:rFonts w:ascii="Times" w:hAnsi="Times"/>
          <w:szCs w:val="18"/>
          <w:lang w:val="es-ES_tradnl"/>
        </w:rPr>
        <w:t xml:space="preserve">+ </w:t>
      </w:r>
      <w:r>
        <w:rPr>
          <w:rFonts w:ascii="Times" w:hAnsi="Times"/>
          <w:szCs w:val="18"/>
          <w:lang w:val="es-ES_tradnl"/>
        </w:rPr>
        <w:t xml:space="preserve"> 2 </w:t>
      </w:r>
      <w:r w:rsidRPr="005949D6">
        <w:rPr>
          <w:rFonts w:ascii="Times" w:hAnsi="Times"/>
          <w:szCs w:val="18"/>
          <w:lang w:val="es-ES_tradnl"/>
        </w:rPr>
        <w:t>H</w:t>
      </w:r>
      <w:r w:rsidRPr="005949D6">
        <w:rPr>
          <w:rFonts w:ascii="Times" w:hAnsi="Times"/>
          <w:szCs w:val="18"/>
          <w:vertAlign w:val="subscript"/>
          <w:lang w:val="es-ES_tradnl"/>
        </w:rPr>
        <w:t>2</w:t>
      </w:r>
      <w:r w:rsidRPr="005949D6">
        <w:rPr>
          <w:rFonts w:ascii="Times" w:hAnsi="Times"/>
          <w:szCs w:val="18"/>
          <w:lang w:val="es-ES_tradnl"/>
        </w:rPr>
        <w:t xml:space="preserve">O </w:t>
      </w:r>
      <w:r>
        <w:rPr>
          <w:rFonts w:ascii="Times" w:hAnsi="Times"/>
          <w:szCs w:val="18"/>
          <w:lang w:val="es-ES_tradnl"/>
        </w:rPr>
        <w:t xml:space="preserve"> </w:t>
      </w:r>
      <w:r w:rsidRPr="005949D6">
        <w:rPr>
          <w:rFonts w:ascii="Times" w:hAnsi="Times"/>
          <w:szCs w:val="18"/>
          <w:lang w:val="es-ES_tradnl"/>
        </w:rPr>
        <w:t xml:space="preserve">→ </w:t>
      </w:r>
      <w:r>
        <w:rPr>
          <w:rFonts w:ascii="Times" w:hAnsi="Times"/>
          <w:szCs w:val="18"/>
          <w:lang w:val="es-ES_tradnl"/>
        </w:rPr>
        <w:t xml:space="preserve"> </w:t>
      </w:r>
      <w:r w:rsidRPr="005949D6">
        <w:rPr>
          <w:rFonts w:ascii="Times" w:hAnsi="Times"/>
          <w:szCs w:val="18"/>
          <w:lang w:val="es-ES_tradnl"/>
        </w:rPr>
        <w:t xml:space="preserve"> ||– Al – O – Al – (OH)</w:t>
      </w:r>
      <w:r w:rsidRPr="005949D6">
        <w:rPr>
          <w:rFonts w:ascii="Times" w:hAnsi="Times"/>
          <w:szCs w:val="18"/>
          <w:vertAlign w:val="subscript"/>
          <w:lang w:val="es-ES_tradnl"/>
        </w:rPr>
        <w:t>2</w:t>
      </w:r>
      <w:r w:rsidRPr="005949D6">
        <w:rPr>
          <w:rFonts w:ascii="Times" w:hAnsi="Times"/>
          <w:szCs w:val="18"/>
          <w:lang w:val="es-ES_tradnl"/>
        </w:rPr>
        <w:t xml:space="preserve"> </w:t>
      </w:r>
      <w:r>
        <w:rPr>
          <w:rFonts w:ascii="Times" w:hAnsi="Times"/>
          <w:szCs w:val="18"/>
          <w:lang w:val="es-ES_tradnl"/>
        </w:rPr>
        <w:t xml:space="preserve"> </w:t>
      </w:r>
      <w:r w:rsidRPr="005949D6">
        <w:rPr>
          <w:rFonts w:ascii="Times" w:hAnsi="Times"/>
          <w:szCs w:val="18"/>
          <w:lang w:val="es-ES_tradnl"/>
        </w:rPr>
        <w:t xml:space="preserve">+ </w:t>
      </w:r>
      <w:r>
        <w:rPr>
          <w:rFonts w:ascii="Times" w:hAnsi="Times"/>
          <w:szCs w:val="18"/>
          <w:lang w:val="es-ES_tradnl"/>
        </w:rPr>
        <w:t xml:space="preserve"> 2 </w:t>
      </w:r>
      <w:r w:rsidRPr="005949D6">
        <w:rPr>
          <w:rFonts w:ascii="Times" w:hAnsi="Times"/>
          <w:szCs w:val="18"/>
          <w:lang w:val="es-ES_tradnl"/>
        </w:rPr>
        <w:t>CH</w:t>
      </w:r>
      <w:r w:rsidRPr="005949D6">
        <w:rPr>
          <w:rFonts w:ascii="Times" w:hAnsi="Times"/>
          <w:szCs w:val="18"/>
          <w:vertAlign w:val="subscript"/>
          <w:lang w:val="es-ES_tradnl"/>
        </w:rPr>
        <w:t>4</w:t>
      </w:r>
    </w:p>
    <w:p w:rsidR="00C35A56" w:rsidRPr="006768EB" w:rsidRDefault="00C35A56" w:rsidP="004E40BF">
      <w:pPr>
        <w:pStyle w:val="Heading3"/>
        <w:spacing w:line="480" w:lineRule="auto"/>
        <w:rPr>
          <w:lang w:val="es-ES_tradnl"/>
        </w:rPr>
      </w:pPr>
    </w:p>
    <w:p w:rsidR="006B1BAE" w:rsidRDefault="006B1BAE" w:rsidP="004E40BF">
      <w:pPr>
        <w:pStyle w:val="Heading3"/>
        <w:spacing w:line="480" w:lineRule="auto"/>
      </w:pPr>
      <w:r>
        <w:t xml:space="preserve">In reaction A of the first cycle, functional groups are needed to react with the precursor molecules and initiate the deposition. These active sites can be any group that readily reacts with TMA molecules, such as hydroxyl and amine groups </w:t>
      </w:r>
      <w:r>
        <w:fldChar w:fldCharType="begin">
          <w:fldData xml:space="preserve">PEVuZE5vdGU+PENpdGU+PEF1dGhvcj5QdXVydW5lbjwvQXV0aG9yPjxZZWFyPjIwMDU8L1llYXI+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</w:fldData>
        </w:fldChar>
      </w:r>
      <w:r w:rsidR="00A56477">
        <w:instrText xml:space="preserve"> ADDIN EN.CITE </w:instrText>
      </w:r>
      <w:r w:rsidR="00A56477">
        <w:fldChar w:fldCharType="begin">
          <w:fldData xml:space="preserve">PEVuZE5vdGU+PENpdGU+PEF1dGhvcj5QdXVydW5lbjwvQXV0aG9yPjxZZWFyPjIwMDU8L1llYXI+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</w:fldData>
        </w:fldChar>
      </w:r>
      <w:r w:rsidR="00A56477">
        <w:instrText xml:space="preserve"> ADDIN EN.CITE.DATA </w:instrText>
      </w:r>
      <w:r w:rsidR="00A56477">
        <w:fldChar w:fldCharType="end"/>
      </w:r>
      <w:r>
        <w:fldChar w:fldCharType="separate"/>
      </w:r>
      <w:hyperlink w:anchor="_ENREF_26" w:tooltip="Puurunen, 2005 #162" w:history="1">
        <w:r w:rsidR="00160F19" w:rsidRPr="00A56477">
          <w:rPr>
            <w:noProof/>
            <w:vertAlign w:val="superscript"/>
          </w:rPr>
          <w:t>26</w:t>
        </w:r>
      </w:hyperlink>
      <w:r w:rsidR="00A56477" w:rsidRPr="00A56477">
        <w:rPr>
          <w:noProof/>
          <w:vertAlign w:val="superscript"/>
        </w:rPr>
        <w:t xml:space="preserve">, </w:t>
      </w:r>
      <w:hyperlink w:anchor="_ENREF_39" w:tooltip="Puurunen, 2001 #1117" w:history="1">
        <w:r w:rsidR="00160F19" w:rsidRPr="00A56477">
          <w:rPr>
            <w:noProof/>
            <w:vertAlign w:val="superscript"/>
          </w:rPr>
          <w:t>39</w:t>
        </w:r>
      </w:hyperlink>
      <w:r>
        <w:fldChar w:fldCharType="end"/>
      </w:r>
      <w:r>
        <w:t xml:space="preserve">. During the first cycles, both </w:t>
      </w:r>
      <w:r>
        <w:lastRenderedPageBreak/>
        <w:t>precursors can diffuse through the voids of the QD films, depositing alumina inside the film, i.e., the infilling stage. By increasing the number of cycles, the voids would get fully infilled and the precursors react on the surface of the QD film, creating an overcoating (</w:t>
      </w:r>
      <w:r w:rsidR="006A171B">
        <w:t>Figure</w:t>
      </w:r>
      <w:r>
        <w:t xml:space="preserve"> 1). </w:t>
      </w:r>
    </w:p>
    <w:p w:rsidR="00E159C3" w:rsidRPr="00E159C3" w:rsidRDefault="00E159C3" w:rsidP="00E159C3"/>
    <w:p w:rsidR="006B1BAE" w:rsidRDefault="00697174" w:rsidP="004E40BF">
      <w:pPr>
        <w:spacing w:line="480" w:lineRule="auto"/>
      </w:pPr>
      <w:r>
        <w:rPr>
          <w:noProof/>
          <w:lang w:val="en-GB" w:eastAsia="en-GB"/>
        </w:rPr>
        <w:drawing>
          <wp:inline distT="0" distB="0" distL="0" distR="0" wp14:anchorId="5324FC28" wp14:editId="4CEA712F">
            <wp:extent cx="2700020" cy="1440815"/>
            <wp:effectExtent l="0" t="0" r="5080" b="6985"/>
            <wp:docPr id="7" name="Picture 7" descr="D:\dvaldesueiro\Desktop\PROJECTS\Projects\7. QD\1. outline\figures v11 - 600 dpi sized\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valdesueiro\Desktop\PROJECTS\Projects\7. QD\1. outline\figures v11 - 600 dpi sized\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20" cy="1440815"/>
                    </a:xfrm>
                    <a:prstGeom prst="rect">
                      <a:avLst/>
                    </a:prstGeom>
                    <a:noFill/>
                    <a:ln>
                      <a:noFill/>
                    </a:ln>
                  </pic:spPr>
                </pic:pic>
              </a:graphicData>
            </a:graphic>
          </wp:inline>
        </w:drawing>
      </w:r>
    </w:p>
    <w:p w:rsidR="00E159C3" w:rsidRDefault="00E159C3" w:rsidP="004E40BF">
      <w:pPr>
        <w:spacing w:line="480" w:lineRule="auto"/>
      </w:pPr>
      <w:r>
        <w:rPr>
          <w:b/>
        </w:rPr>
        <w:t>Figure</w:t>
      </w:r>
      <w:r w:rsidRPr="00D87B51">
        <w:rPr>
          <w:b/>
        </w:rPr>
        <w:t xml:space="preserve"> 1.</w:t>
      </w:r>
      <w:r>
        <w:t xml:space="preserve"> Cartoon showing (from left to right) an uncoated, an infilled and overcoated QD film (red spheres) with alumina (blue matrix).</w:t>
      </w:r>
    </w:p>
    <w:p w:rsidR="006B1BAE" w:rsidRDefault="006B1BAE" w:rsidP="004E40BF">
      <w:pPr>
        <w:pStyle w:val="Heading3"/>
        <w:spacing w:line="480" w:lineRule="auto"/>
      </w:pPr>
    </w:p>
    <w:p w:rsidR="006B1BAE" w:rsidRDefault="004E40BF" w:rsidP="004E40BF">
      <w:pPr>
        <w:pStyle w:val="Heading3"/>
        <w:spacing w:line="480" w:lineRule="auto"/>
      </w:pPr>
      <w:r>
        <w:rPr>
          <w:b/>
          <w:szCs w:val="18"/>
        </w:rPr>
        <w:t>Deposition of Al</w:t>
      </w:r>
      <w:r>
        <w:rPr>
          <w:b/>
          <w:szCs w:val="18"/>
          <w:vertAlign w:val="subscript"/>
        </w:rPr>
        <w:t>2</w:t>
      </w:r>
      <w:r>
        <w:rPr>
          <w:b/>
          <w:szCs w:val="18"/>
        </w:rPr>
        <w:t>O</w:t>
      </w:r>
      <w:r>
        <w:rPr>
          <w:b/>
          <w:szCs w:val="18"/>
          <w:vertAlign w:val="subscript"/>
        </w:rPr>
        <w:t>3</w:t>
      </w:r>
      <w:r>
        <w:rPr>
          <w:b/>
          <w:szCs w:val="18"/>
        </w:rPr>
        <w:t xml:space="preserve"> using water as precursor. </w:t>
      </w:r>
      <w:r w:rsidR="006B1BAE">
        <w:t>We performed 1, 3, 5, 8 (</w:t>
      </w:r>
      <w:r w:rsidR="006A171B">
        <w:t>Figure</w:t>
      </w:r>
      <w:r w:rsidR="006B1BAE">
        <w:t xml:space="preserve"> 2) and 25 cycles (</w:t>
      </w:r>
      <w:r w:rsidR="006A171B">
        <w:t>Figure</w:t>
      </w:r>
      <w:r w:rsidR="006B1BAE">
        <w:t xml:space="preserve"> 3), at 27 </w:t>
      </w:r>
      <w:r w:rsidR="006B1BAE">
        <w:rPr>
          <w:rFonts w:ascii="Times" w:hAnsi="Times"/>
        </w:rPr>
        <w:t>°</w:t>
      </w:r>
      <w:r w:rsidR="006B1BAE">
        <w:t>C and 1 bar, to study the growth of alumina inside the PbSe QD films. In the concentration depth profile, we observed the evolution of the intensity of the different peaks of Pb4f and Se3d belonging to the QDs, Al2p coming from the deposited alumina, C1s from the EDA ligands, Si2p from the quartz substrate</w:t>
      </w:r>
      <w:r w:rsidR="002A475B">
        <w:t>,</w:t>
      </w:r>
      <w:r w:rsidR="006B1BAE">
        <w:t xml:space="preserve"> and O1s from both deposited alumina and quartz substrate.</w:t>
      </w:r>
    </w:p>
    <w:p w:rsidR="00C35A56" w:rsidRDefault="00C35A56" w:rsidP="0016184C">
      <w:pPr>
        <w:spacing w:line="480" w:lineRule="auto"/>
        <w:rPr>
          <w:szCs w:val="18"/>
        </w:rPr>
      </w:pPr>
    </w:p>
    <w:p w:rsidR="0016184C" w:rsidRPr="0016184C" w:rsidRDefault="0016184C" w:rsidP="0016184C">
      <w:pPr>
        <w:spacing w:line="480" w:lineRule="auto"/>
      </w:pPr>
      <w:r>
        <w:rPr>
          <w:szCs w:val="18"/>
        </w:rPr>
        <w:t xml:space="preserve">During the initial </w:t>
      </w:r>
      <w:r w:rsidR="00271FBB">
        <w:rPr>
          <w:szCs w:val="18"/>
        </w:rPr>
        <w:t xml:space="preserve">coating </w:t>
      </w:r>
      <w:r>
        <w:rPr>
          <w:szCs w:val="18"/>
        </w:rPr>
        <w:t>cycles, i.e., 1 and 3 cycles (Figure 2a and 2b), both TMA and water penetrated all the way to the wafer through the pore network between the QDs and deposited as alumina in the entire film. This is clearly seen from the atomic percentages of Pb, Se and Al in Figure 2a, that remain more or less constant with the increased etching of the assembled film, all the way down to the quartz substrate. Similarly, the depth profiles of the films coated with 5 and 8 cycles (Figure 2c and 2d) show that alumina is deposited down to the quartz substrate. Fig</w:t>
      </w:r>
      <w:r>
        <w:t>ures</w:t>
      </w:r>
      <w:r>
        <w:rPr>
          <w:szCs w:val="18"/>
        </w:rPr>
        <w:t xml:space="preserve"> 2b-</w:t>
      </w:r>
      <w:r w:rsidR="004C333B">
        <w:rPr>
          <w:szCs w:val="18"/>
        </w:rPr>
        <w:t xml:space="preserve">d </w:t>
      </w:r>
      <w:r>
        <w:rPr>
          <w:szCs w:val="18"/>
        </w:rPr>
        <w:t xml:space="preserve">show </w:t>
      </w:r>
      <w:r w:rsidR="004C333B">
        <w:rPr>
          <w:szCs w:val="18"/>
        </w:rPr>
        <w:t>the growth of the overcoating</w:t>
      </w:r>
      <w:r w:rsidR="00F27D6C">
        <w:rPr>
          <w:szCs w:val="18"/>
        </w:rPr>
        <w:t xml:space="preserve"> as</w:t>
      </w:r>
      <w:r>
        <w:rPr>
          <w:szCs w:val="18"/>
        </w:rPr>
        <w:t xml:space="preserve"> the atomic percentage of </w:t>
      </w:r>
      <w:r>
        <w:rPr>
          <w:szCs w:val="18"/>
        </w:rPr>
        <w:lastRenderedPageBreak/>
        <w:t>aluminium</w:t>
      </w:r>
      <w:r w:rsidR="00F27D6C">
        <w:rPr>
          <w:szCs w:val="18"/>
        </w:rPr>
        <w:t xml:space="preserve"> and oxygen</w:t>
      </w:r>
      <w:r>
        <w:rPr>
          <w:szCs w:val="18"/>
        </w:rPr>
        <w:t xml:space="preserve"> increases </w:t>
      </w:r>
      <w:r w:rsidR="00F27D6C">
        <w:rPr>
          <w:szCs w:val="18"/>
        </w:rPr>
        <w:t>at the surface</w:t>
      </w:r>
      <w:r w:rsidR="00F21F24">
        <w:rPr>
          <w:szCs w:val="18"/>
        </w:rPr>
        <w:t xml:space="preserve"> </w:t>
      </w:r>
      <w:r>
        <w:rPr>
          <w:szCs w:val="18"/>
        </w:rPr>
        <w:t>with increasing number of cycles.</w:t>
      </w:r>
      <w:r w:rsidR="00F21F24">
        <w:rPr>
          <w:szCs w:val="18"/>
        </w:rPr>
        <w:t xml:space="preserve"> Furthermore, we can observe the concentration of Al and O throughout the PbSe </w:t>
      </w:r>
      <w:r w:rsidR="00E22718">
        <w:rPr>
          <w:szCs w:val="18"/>
        </w:rPr>
        <w:t xml:space="preserve">QD film </w:t>
      </w:r>
      <w:r w:rsidR="00F21F24">
        <w:rPr>
          <w:szCs w:val="18"/>
        </w:rPr>
        <w:t>remained relatively unchanged from 1-8 cycles</w:t>
      </w:r>
      <w:r w:rsidR="00E22718">
        <w:rPr>
          <w:szCs w:val="18"/>
        </w:rPr>
        <w:t xml:space="preserve">. This </w:t>
      </w:r>
      <w:r w:rsidR="00F21F24">
        <w:rPr>
          <w:szCs w:val="18"/>
        </w:rPr>
        <w:t>suggest</w:t>
      </w:r>
      <w:r w:rsidR="00E22718">
        <w:rPr>
          <w:szCs w:val="18"/>
        </w:rPr>
        <w:t>s</w:t>
      </w:r>
      <w:r w:rsidR="00F21F24">
        <w:rPr>
          <w:szCs w:val="18"/>
        </w:rPr>
        <w:t xml:space="preserve"> that </w:t>
      </w:r>
      <w:r w:rsidR="00E22718">
        <w:rPr>
          <w:szCs w:val="18"/>
        </w:rPr>
        <w:t xml:space="preserve">the pore network is closed during the first 1-3 cycles and </w:t>
      </w:r>
      <w:r w:rsidR="00DA2F23">
        <w:rPr>
          <w:szCs w:val="18"/>
        </w:rPr>
        <w:t>subsequent cycles will</w:t>
      </w:r>
      <w:r w:rsidR="00E22718">
        <w:rPr>
          <w:szCs w:val="18"/>
        </w:rPr>
        <w:t xml:space="preserve"> only </w:t>
      </w:r>
      <w:r w:rsidR="00DA2F23">
        <w:rPr>
          <w:szCs w:val="18"/>
        </w:rPr>
        <w:t xml:space="preserve">deposit as </w:t>
      </w:r>
      <w:r w:rsidR="00E22718">
        <w:rPr>
          <w:szCs w:val="18"/>
        </w:rPr>
        <w:t>an overcoating layer.</w:t>
      </w:r>
    </w:p>
    <w:p w:rsidR="00780650" w:rsidRDefault="00697174" w:rsidP="00780650">
      <w:r>
        <w:rPr>
          <w:noProof/>
          <w:lang w:val="en-GB" w:eastAsia="en-GB"/>
        </w:rPr>
        <w:drawing>
          <wp:inline distT="0" distB="0" distL="0" distR="0" wp14:anchorId="01417BE6" wp14:editId="483AC773">
            <wp:extent cx="2700020" cy="1880870"/>
            <wp:effectExtent l="0" t="0" r="5080" b="5080"/>
            <wp:docPr id="11" name="Picture 11" descr="D:\dvaldesueiro\Desktop\PROJECTS\Projects\7. QD\1. outline\figures v11 - 600 dpi sized\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valdesueiro\Desktop\PROJECTS\Projects\7. QD\1. outline\figures v11 - 600 dpi sized\Figure 2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r w:rsidR="00C66D81">
        <w:rPr>
          <w:noProof/>
          <w:lang w:val="en-GB" w:eastAsia="en-GB"/>
        </w:rPr>
        <w:drawing>
          <wp:inline distT="0" distB="0" distL="0" distR="0" wp14:anchorId="120256A8" wp14:editId="7EC31BBB">
            <wp:extent cx="2700020" cy="1880870"/>
            <wp:effectExtent l="0" t="0" r="5080" b="5080"/>
            <wp:docPr id="12" name="Picture 12" descr="D:\dvaldesueiro\Desktop\PROJECTS\Projects\7. QD\1. outline\figures v11 - 600 dpi sized\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valdesueiro\Desktop\PROJECTS\Projects\7. QD\1. outline\figures v11 - 600 dpi sized\Figure 2b.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697174" w:rsidRDefault="00697174" w:rsidP="00780650"/>
    <w:p w:rsidR="00697174" w:rsidRDefault="00697174" w:rsidP="004E40BF">
      <w:pPr>
        <w:spacing w:line="480" w:lineRule="auto"/>
        <w:rPr>
          <w:b/>
        </w:rPr>
      </w:pPr>
      <w:r>
        <w:rPr>
          <w:b/>
          <w:noProof/>
          <w:lang w:val="en-GB" w:eastAsia="en-GB"/>
        </w:rPr>
        <w:drawing>
          <wp:inline distT="0" distB="0" distL="0" distR="0" wp14:anchorId="1E0BD7B0" wp14:editId="475E2D10">
            <wp:extent cx="2700020" cy="1880870"/>
            <wp:effectExtent l="0" t="0" r="5080" b="5080"/>
            <wp:docPr id="13" name="Picture 13" descr="D:\dvaldesueiro\Desktop\PROJECTS\Projects\7. QD\1. outline\figures v11 - 600 dpi sized\Figure 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valdesueiro\Desktop\PROJECTS\Projects\7. QD\1. outline\figures v11 - 600 dpi sized\Figure 2c.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r w:rsidR="00C66D81">
        <w:rPr>
          <w:b/>
          <w:noProof/>
          <w:lang w:val="en-GB" w:eastAsia="en-GB"/>
        </w:rPr>
        <w:drawing>
          <wp:inline distT="0" distB="0" distL="0" distR="0" wp14:anchorId="02F3AC83" wp14:editId="592DCE11">
            <wp:extent cx="2700020" cy="1880870"/>
            <wp:effectExtent l="0" t="0" r="5080" b="5080"/>
            <wp:docPr id="14" name="Picture 14" descr="D:\dvaldesueiro\Desktop\PROJECTS\Projects\7. QD\1. outline\figures v11 - 600 dpi sized\Figure 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valdesueiro\Desktop\PROJECTS\Projects\7. QD\1. outline\figures v11 - 600 dpi sized\Figure 2d.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6B1BAE" w:rsidRDefault="00697174" w:rsidP="004E40BF">
      <w:pPr>
        <w:spacing w:line="480" w:lineRule="auto"/>
      </w:pPr>
      <w:r>
        <w:rPr>
          <w:b/>
        </w:rPr>
        <w:t xml:space="preserve">Figure 2. </w:t>
      </w:r>
      <w:r w:rsidRPr="00DE56ED">
        <w:t xml:space="preserve">XPS </w:t>
      </w:r>
      <w:r>
        <w:t>concentration</w:t>
      </w:r>
      <w:r w:rsidR="00F3022D">
        <w:t xml:space="preserve"> </w:t>
      </w:r>
      <w:r w:rsidRPr="00DE56ED">
        <w:t>depth profile of the</w:t>
      </w:r>
      <w:r>
        <w:t xml:space="preserve"> PbSe QD films coated with alumina after </w:t>
      </w:r>
      <w:r w:rsidRPr="005C16A1">
        <w:rPr>
          <w:b/>
        </w:rPr>
        <w:t>(a)</w:t>
      </w:r>
      <w:r>
        <w:rPr>
          <w:b/>
        </w:rPr>
        <w:t xml:space="preserve"> </w:t>
      </w:r>
      <w:r>
        <w:t xml:space="preserve">1 cycle, </w:t>
      </w:r>
      <w:r w:rsidRPr="005C16A1">
        <w:rPr>
          <w:b/>
        </w:rPr>
        <w:t>(b)</w:t>
      </w:r>
      <w:r>
        <w:rPr>
          <w:b/>
        </w:rPr>
        <w:t xml:space="preserve"> </w:t>
      </w:r>
      <w:r>
        <w:t xml:space="preserve">3 cycles, </w:t>
      </w:r>
      <w:r w:rsidRPr="005C16A1">
        <w:rPr>
          <w:b/>
        </w:rPr>
        <w:t>(c)</w:t>
      </w:r>
      <w:r>
        <w:rPr>
          <w:b/>
        </w:rPr>
        <w:t xml:space="preserve"> </w:t>
      </w:r>
      <w:r>
        <w:t xml:space="preserve">5 cycles and </w:t>
      </w:r>
      <w:r w:rsidRPr="005C16A1">
        <w:rPr>
          <w:b/>
        </w:rPr>
        <w:t>(d)</w:t>
      </w:r>
      <w:r>
        <w:rPr>
          <w:b/>
        </w:rPr>
        <w:t xml:space="preserve"> </w:t>
      </w:r>
      <w:r>
        <w:t xml:space="preserve">8 </w:t>
      </w:r>
      <w:r w:rsidR="002C698B">
        <w:t xml:space="preserve">coating </w:t>
      </w:r>
      <w:r>
        <w:t>cycles. The depth profiles were obtained by etching the QD films with Ar</w:t>
      </w:r>
      <w:r w:rsidRPr="00DE7041">
        <w:rPr>
          <w:vertAlign w:val="superscript"/>
        </w:rPr>
        <w:t>+</w:t>
      </w:r>
      <w:r>
        <w:t xml:space="preserve"> ion</w:t>
      </w:r>
      <w:r w:rsidR="00C7291E">
        <w:t xml:space="preserve"> beam</w:t>
      </w:r>
      <w:r>
        <w:t>.</w:t>
      </w:r>
    </w:p>
    <w:p w:rsidR="006B1BAE" w:rsidRDefault="006B1BAE" w:rsidP="004E40BF">
      <w:pPr>
        <w:spacing w:line="480" w:lineRule="auto"/>
        <w:rPr>
          <w:szCs w:val="18"/>
        </w:rPr>
      </w:pPr>
    </w:p>
    <w:p w:rsidR="00376532" w:rsidRDefault="006A171B" w:rsidP="004E40BF">
      <w:pPr>
        <w:spacing w:line="480" w:lineRule="auto"/>
        <w:rPr>
          <w:szCs w:val="18"/>
        </w:rPr>
      </w:pPr>
      <w:r>
        <w:rPr>
          <w:szCs w:val="18"/>
        </w:rPr>
        <w:t>Figure</w:t>
      </w:r>
      <w:r w:rsidR="006B1BAE">
        <w:rPr>
          <w:szCs w:val="18"/>
        </w:rPr>
        <w:t xml:space="preserve"> 3a shows </w:t>
      </w:r>
      <w:r w:rsidR="00F27D6C">
        <w:rPr>
          <w:szCs w:val="18"/>
        </w:rPr>
        <w:t xml:space="preserve">the alumina </w:t>
      </w:r>
      <w:r w:rsidR="003D270D">
        <w:rPr>
          <w:szCs w:val="18"/>
        </w:rPr>
        <w:t xml:space="preserve">overcoating </w:t>
      </w:r>
      <w:r w:rsidR="00735F7E">
        <w:rPr>
          <w:szCs w:val="18"/>
        </w:rPr>
        <w:t xml:space="preserve">formed </w:t>
      </w:r>
      <w:r w:rsidR="006B1BAE">
        <w:rPr>
          <w:szCs w:val="18"/>
        </w:rPr>
        <w:t xml:space="preserve">in the sample coated with 25 cycles, since only the signals of Al and O are present during the first tenths of nanometers in the concentration depth profile. The Al:O ratio </w:t>
      </w:r>
      <w:r w:rsidR="00E22718">
        <w:rPr>
          <w:szCs w:val="18"/>
        </w:rPr>
        <w:t xml:space="preserve">in the overcoating </w:t>
      </w:r>
      <w:r w:rsidR="006B1BAE">
        <w:rPr>
          <w:szCs w:val="18"/>
        </w:rPr>
        <w:t xml:space="preserve">is around 1.5 as expected </w:t>
      </w:r>
      <w:r w:rsidR="00E22718">
        <w:rPr>
          <w:szCs w:val="18"/>
        </w:rPr>
        <w:t>f</w:t>
      </w:r>
      <w:r w:rsidR="005A7994">
        <w:rPr>
          <w:szCs w:val="18"/>
        </w:rPr>
        <w:t xml:space="preserve">or </w:t>
      </w:r>
      <w:r w:rsidR="006B1BAE">
        <w:rPr>
          <w:szCs w:val="18"/>
        </w:rPr>
        <w:t>Al</w:t>
      </w:r>
      <w:r w:rsidR="006B1BAE" w:rsidRPr="00D62003">
        <w:rPr>
          <w:szCs w:val="18"/>
          <w:vertAlign w:val="subscript"/>
        </w:rPr>
        <w:t>2</w:t>
      </w:r>
      <w:r w:rsidR="006B1BAE">
        <w:rPr>
          <w:szCs w:val="18"/>
        </w:rPr>
        <w:t>O</w:t>
      </w:r>
      <w:r w:rsidR="006B1BAE" w:rsidRPr="00D62003">
        <w:rPr>
          <w:szCs w:val="18"/>
          <w:vertAlign w:val="subscript"/>
        </w:rPr>
        <w:t>3</w:t>
      </w:r>
      <w:r w:rsidR="006B1BAE">
        <w:rPr>
          <w:szCs w:val="18"/>
        </w:rPr>
        <w:t xml:space="preserve">. </w:t>
      </w:r>
      <w:r w:rsidR="00726464">
        <w:rPr>
          <w:szCs w:val="18"/>
        </w:rPr>
        <w:t>Additionally, t</w:t>
      </w:r>
      <w:r w:rsidR="00202617">
        <w:t>h</w:t>
      </w:r>
      <w:r w:rsidR="00726464">
        <w:t xml:space="preserve">e overcoating of this sample was partially etched and the </w:t>
      </w:r>
      <w:r w:rsidR="00202617">
        <w:t>XPS spectra</w:t>
      </w:r>
      <w:r w:rsidR="00726464">
        <w:t xml:space="preserve"> measured, showing </w:t>
      </w:r>
      <w:r w:rsidR="00202617">
        <w:t xml:space="preserve">that the </w:t>
      </w:r>
      <w:r w:rsidR="00D8486D">
        <w:t xml:space="preserve">O1s </w:t>
      </w:r>
      <w:r w:rsidR="00C2061B">
        <w:t xml:space="preserve">and Al2p </w:t>
      </w:r>
      <w:r w:rsidR="00D8486D">
        <w:t>peak</w:t>
      </w:r>
      <w:r w:rsidR="00C2061B">
        <w:t>s</w:t>
      </w:r>
      <w:r w:rsidR="00D8486D">
        <w:t xml:space="preserve"> </w:t>
      </w:r>
      <w:r w:rsidR="00C2061B">
        <w:t>are</w:t>
      </w:r>
      <w:r w:rsidR="00D8486D">
        <w:t xml:space="preserve"> composed by </w:t>
      </w:r>
      <w:r w:rsidR="00202617">
        <w:t>Al-OH and Al</w:t>
      </w:r>
      <w:r w:rsidR="00202617" w:rsidRPr="0012674B">
        <w:rPr>
          <w:vertAlign w:val="subscript"/>
        </w:rPr>
        <w:t>2</w:t>
      </w:r>
      <w:r w:rsidR="00202617">
        <w:t>O</w:t>
      </w:r>
      <w:r w:rsidR="00202617" w:rsidRPr="0012674B">
        <w:rPr>
          <w:vertAlign w:val="subscript"/>
        </w:rPr>
        <w:t>3</w:t>
      </w:r>
      <w:r w:rsidR="00D8486D">
        <w:t xml:space="preserve"> </w:t>
      </w:r>
      <w:r w:rsidR="002A0FF5">
        <w:t xml:space="preserve">peaks </w:t>
      </w:r>
      <w:r w:rsidR="00D8486D">
        <w:t xml:space="preserve">after deconvolution </w:t>
      </w:r>
      <w:r w:rsidR="00202617">
        <w:t>(Supporting Information SI I</w:t>
      </w:r>
      <w:r w:rsidR="00F659A7">
        <w:t>I</w:t>
      </w:r>
      <w:r w:rsidR="00202617">
        <w:t>)</w:t>
      </w:r>
      <w:r w:rsidR="00701AF8">
        <w:t xml:space="preserve">. This indicates the </w:t>
      </w:r>
      <w:r w:rsidR="00202617">
        <w:t xml:space="preserve">low presence of </w:t>
      </w:r>
      <w:r w:rsidR="00202617">
        <w:lastRenderedPageBreak/>
        <w:t xml:space="preserve">impurities </w:t>
      </w:r>
      <w:r w:rsidR="00054830">
        <w:t>and</w:t>
      </w:r>
      <w:r w:rsidR="00202617">
        <w:t xml:space="preserve"> unreacted methyl groups </w:t>
      </w:r>
      <w:r w:rsidR="00054830">
        <w:t>with</w:t>
      </w:r>
      <w:r w:rsidR="00202617">
        <w:t>in the alumina overcoating.</w:t>
      </w:r>
      <w:r w:rsidR="00726464">
        <w:t xml:space="preserve"> </w:t>
      </w:r>
      <w:r w:rsidR="007D3B60">
        <w:rPr>
          <w:szCs w:val="18"/>
        </w:rPr>
        <w:t xml:space="preserve">This </w:t>
      </w:r>
      <w:r w:rsidR="006B1BAE">
        <w:rPr>
          <w:szCs w:val="18"/>
        </w:rPr>
        <w:t>overcoating can be clearly seen in the cross sectional TEM image of a 25-cycle sample (</w:t>
      </w:r>
      <w:r>
        <w:rPr>
          <w:szCs w:val="18"/>
        </w:rPr>
        <w:t>Figure</w:t>
      </w:r>
      <w:r w:rsidR="006B1BAE">
        <w:rPr>
          <w:szCs w:val="18"/>
        </w:rPr>
        <w:t xml:space="preserve"> 3b). </w:t>
      </w:r>
      <w:r w:rsidR="00376532">
        <w:rPr>
          <w:szCs w:val="18"/>
        </w:rPr>
        <w:t>Note that t</w:t>
      </w:r>
      <w:r w:rsidR="006B1BAE">
        <w:rPr>
          <w:szCs w:val="18"/>
        </w:rPr>
        <w:t xml:space="preserve">he XPS profile and TEM image in </w:t>
      </w:r>
      <w:r>
        <w:rPr>
          <w:szCs w:val="18"/>
        </w:rPr>
        <w:t>Figure</w:t>
      </w:r>
      <w:r w:rsidR="006B1BAE">
        <w:rPr>
          <w:szCs w:val="18"/>
        </w:rPr>
        <w:t xml:space="preserve"> 3 do not correspond to the same sample, but to two different batches. </w:t>
      </w:r>
    </w:p>
    <w:p w:rsidR="006B1BAE" w:rsidRDefault="006B1BAE" w:rsidP="004E40BF">
      <w:pPr>
        <w:spacing w:line="480" w:lineRule="auto"/>
        <w:rPr>
          <w:szCs w:val="18"/>
        </w:rPr>
      </w:pPr>
      <w:r>
        <w:rPr>
          <w:szCs w:val="18"/>
        </w:rPr>
        <w:t xml:space="preserve">  </w:t>
      </w:r>
    </w:p>
    <w:p w:rsidR="00202617" w:rsidRDefault="001D0CEF" w:rsidP="00202617">
      <w:pPr>
        <w:spacing w:line="480" w:lineRule="auto"/>
      </w:pPr>
      <w:r>
        <w:rPr>
          <w:szCs w:val="18"/>
        </w:rPr>
        <w:t xml:space="preserve">Carbon was also detected on the surface and within the alumina overcoating </w:t>
      </w:r>
      <w:r w:rsidR="00E96657">
        <w:rPr>
          <w:szCs w:val="18"/>
        </w:rPr>
        <w:t xml:space="preserve">on </w:t>
      </w:r>
      <w:r>
        <w:rPr>
          <w:szCs w:val="18"/>
        </w:rPr>
        <w:t>the 25-cycle QD film (Figure 3a). Th</w:t>
      </w:r>
      <w:r w:rsidR="00443FB8">
        <w:rPr>
          <w:szCs w:val="18"/>
        </w:rPr>
        <w:t xml:space="preserve">e carbon at the surface is due to adventitious carbon </w:t>
      </w:r>
      <w:r w:rsidR="00C67E2A">
        <w:rPr>
          <w:szCs w:val="18"/>
        </w:rPr>
        <w:t>from environmental contamination. T</w:t>
      </w:r>
      <w:r w:rsidR="00443FB8">
        <w:rPr>
          <w:szCs w:val="18"/>
        </w:rPr>
        <w:t>he</w:t>
      </w:r>
      <w:r w:rsidR="00C67E2A">
        <w:rPr>
          <w:szCs w:val="18"/>
        </w:rPr>
        <w:t xml:space="preserve"> carbon </w:t>
      </w:r>
      <w:r>
        <w:rPr>
          <w:szCs w:val="18"/>
        </w:rPr>
        <w:t xml:space="preserve">signal </w:t>
      </w:r>
      <w:r w:rsidR="00C67E2A">
        <w:rPr>
          <w:szCs w:val="18"/>
        </w:rPr>
        <w:t xml:space="preserve">within the overcoating </w:t>
      </w:r>
      <w:r w:rsidR="00756C6F">
        <w:rPr>
          <w:szCs w:val="18"/>
        </w:rPr>
        <w:t>(&lt; </w:t>
      </w:r>
      <w:r w:rsidR="00DA2F23">
        <w:rPr>
          <w:szCs w:val="18"/>
        </w:rPr>
        <w:t>3</w:t>
      </w:r>
      <w:r w:rsidR="00756C6F">
        <w:rPr>
          <w:szCs w:val="18"/>
        </w:rPr>
        <w:t xml:space="preserve">%) </w:t>
      </w:r>
      <w:r>
        <w:rPr>
          <w:szCs w:val="18"/>
        </w:rPr>
        <w:t>probably originated from unreacted methyl groups from the TMA molecules</w:t>
      </w:r>
      <w:r w:rsidR="00756C6F">
        <w:rPr>
          <w:szCs w:val="18"/>
        </w:rPr>
        <w:t>.</w:t>
      </w:r>
      <w:r w:rsidR="00DA2F23">
        <w:rPr>
          <w:szCs w:val="18"/>
        </w:rPr>
        <w:t xml:space="preserve"> </w:t>
      </w:r>
      <w:r w:rsidR="00756C6F">
        <w:rPr>
          <w:szCs w:val="18"/>
        </w:rPr>
        <w:t xml:space="preserve"> </w:t>
      </w:r>
      <w:r>
        <w:rPr>
          <w:szCs w:val="18"/>
        </w:rPr>
        <w:t xml:space="preserve">Once the alumina overcoat is etched away and the </w:t>
      </w:r>
      <w:r w:rsidR="00756C6F">
        <w:rPr>
          <w:szCs w:val="18"/>
        </w:rPr>
        <w:t>PbSe/Al</w:t>
      </w:r>
      <w:r w:rsidR="00756C6F" w:rsidRPr="006768EB">
        <w:rPr>
          <w:szCs w:val="18"/>
          <w:vertAlign w:val="subscript"/>
        </w:rPr>
        <w:t>2</w:t>
      </w:r>
      <w:r w:rsidR="00756C6F">
        <w:rPr>
          <w:szCs w:val="18"/>
        </w:rPr>
        <w:t>O</w:t>
      </w:r>
      <w:r w:rsidR="00756C6F" w:rsidRPr="006768EB">
        <w:rPr>
          <w:szCs w:val="18"/>
          <w:vertAlign w:val="subscript"/>
        </w:rPr>
        <w:t>3</w:t>
      </w:r>
      <w:r w:rsidR="00756C6F">
        <w:rPr>
          <w:szCs w:val="18"/>
        </w:rPr>
        <w:t xml:space="preserve"> </w:t>
      </w:r>
      <w:r>
        <w:rPr>
          <w:szCs w:val="18"/>
        </w:rPr>
        <w:t>film</w:t>
      </w:r>
      <w:r w:rsidR="00DA2F23">
        <w:rPr>
          <w:szCs w:val="18"/>
        </w:rPr>
        <w:t xml:space="preserve"> is</w:t>
      </w:r>
      <w:r>
        <w:rPr>
          <w:szCs w:val="18"/>
        </w:rPr>
        <w:t xml:space="preserve"> measured, the atomic percentage of C increased again, most likely from the </w:t>
      </w:r>
      <w:r w:rsidR="001E1472">
        <w:rPr>
          <w:szCs w:val="18"/>
        </w:rPr>
        <w:t xml:space="preserve">combination of </w:t>
      </w:r>
      <w:r>
        <w:rPr>
          <w:szCs w:val="18"/>
        </w:rPr>
        <w:t>EDA ligands</w:t>
      </w:r>
      <w:r w:rsidR="00A64E14">
        <w:rPr>
          <w:szCs w:val="18"/>
        </w:rPr>
        <w:t xml:space="preserve"> </w:t>
      </w:r>
      <w:r w:rsidR="001E1472">
        <w:rPr>
          <w:szCs w:val="18"/>
        </w:rPr>
        <w:t xml:space="preserve">, residues from the wet chemistry process and possibly from unreacted methyl groups as observed </w:t>
      </w:r>
      <w:r w:rsidR="00A16267">
        <w:rPr>
          <w:szCs w:val="18"/>
        </w:rPr>
        <w:t>in</w:t>
      </w:r>
      <w:r w:rsidR="001E1472">
        <w:rPr>
          <w:szCs w:val="18"/>
        </w:rPr>
        <w:t xml:space="preserve"> the overcoating</w:t>
      </w:r>
      <w:r>
        <w:rPr>
          <w:szCs w:val="18"/>
        </w:rPr>
        <w:t xml:space="preserve">. In the XPS spectra of the films coated with 1, 3, 5 and 8 cycles (Figure 2), C1s was also detected in a similar atomic percentage. This indicates that the alumina does not </w:t>
      </w:r>
      <w:r w:rsidR="00D6669A">
        <w:rPr>
          <w:szCs w:val="18"/>
        </w:rPr>
        <w:t xml:space="preserve">completely </w:t>
      </w:r>
      <w:r>
        <w:rPr>
          <w:szCs w:val="18"/>
        </w:rPr>
        <w:t xml:space="preserve">replace the organic ligands, but </w:t>
      </w:r>
      <w:r w:rsidR="00AD4E0D">
        <w:rPr>
          <w:szCs w:val="18"/>
        </w:rPr>
        <w:t>likely d</w:t>
      </w:r>
      <w:r>
        <w:rPr>
          <w:szCs w:val="18"/>
        </w:rPr>
        <w:t>eposit</w:t>
      </w:r>
      <w:r w:rsidR="00AD4E0D">
        <w:rPr>
          <w:szCs w:val="18"/>
        </w:rPr>
        <w:t>s</w:t>
      </w:r>
      <w:r>
        <w:rPr>
          <w:szCs w:val="18"/>
        </w:rPr>
        <w:t xml:space="preserve"> around them and on the surface of the QD crystals. </w:t>
      </w:r>
      <w:r w:rsidR="00422301">
        <w:rPr>
          <w:szCs w:val="18"/>
        </w:rPr>
        <w:t>Based on these results, w</w:t>
      </w:r>
      <w:r>
        <w:rPr>
          <w:szCs w:val="18"/>
        </w:rPr>
        <w:t>e conclude that alumina is deposited inside the QD film</w:t>
      </w:r>
      <w:r w:rsidR="00456179">
        <w:rPr>
          <w:szCs w:val="18"/>
        </w:rPr>
        <w:t xml:space="preserve"> </w:t>
      </w:r>
      <w:r w:rsidR="00422301">
        <w:rPr>
          <w:szCs w:val="18"/>
        </w:rPr>
        <w:t>during the first cycles</w:t>
      </w:r>
      <w:r>
        <w:rPr>
          <w:szCs w:val="18"/>
        </w:rPr>
        <w:t xml:space="preserve">, and </w:t>
      </w:r>
      <w:r w:rsidR="00422301">
        <w:rPr>
          <w:szCs w:val="18"/>
        </w:rPr>
        <w:t xml:space="preserve">subsequent cycles will form </w:t>
      </w:r>
      <w:r>
        <w:rPr>
          <w:szCs w:val="18"/>
        </w:rPr>
        <w:t>an overcoating</w:t>
      </w:r>
      <w:r w:rsidR="00422301">
        <w:rPr>
          <w:szCs w:val="18"/>
        </w:rPr>
        <w:t xml:space="preserve">. </w:t>
      </w:r>
    </w:p>
    <w:p w:rsidR="001D0CEF" w:rsidRDefault="001D0CEF" w:rsidP="004E40BF">
      <w:pPr>
        <w:spacing w:line="480" w:lineRule="auto"/>
        <w:rPr>
          <w:szCs w:val="18"/>
        </w:rPr>
      </w:pPr>
    </w:p>
    <w:p w:rsidR="001D5E41" w:rsidRDefault="00697174" w:rsidP="00402918">
      <w:pPr>
        <w:spacing w:line="480" w:lineRule="auto"/>
        <w:jc w:val="left"/>
        <w:rPr>
          <w:color w:val="auto"/>
          <w:szCs w:val="18"/>
        </w:rPr>
      </w:pPr>
      <w:r>
        <w:rPr>
          <w:noProof/>
          <w:color w:val="auto"/>
          <w:szCs w:val="18"/>
          <w:lang w:val="en-GB" w:eastAsia="en-GB"/>
        </w:rPr>
        <w:drawing>
          <wp:inline distT="0" distB="0" distL="0" distR="0" wp14:anchorId="4D475006" wp14:editId="43D5CB99">
            <wp:extent cx="2700020" cy="1880870"/>
            <wp:effectExtent l="0" t="0" r="5080" b="5080"/>
            <wp:docPr id="16" name="Picture 16" descr="D:\dvaldesueiro\Desktop\PROJECTS\Projects\7. QD\1. outline\figures v11 - 600 dpi sized\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valdesueiro\Desktop\PROJECTS\Projects\7. QD\1. outline\figures v11 - 600 dpi sized\Figure 3a.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1D5E41" w:rsidRDefault="00C66D81" w:rsidP="004E40BF">
      <w:pPr>
        <w:spacing w:line="480" w:lineRule="auto"/>
        <w:rPr>
          <w:color w:val="auto"/>
          <w:szCs w:val="18"/>
        </w:rPr>
      </w:pPr>
      <w:r>
        <w:rPr>
          <w:noProof/>
          <w:color w:val="auto"/>
          <w:szCs w:val="18"/>
          <w:lang w:val="en-GB" w:eastAsia="en-GB"/>
        </w:rPr>
        <w:lastRenderedPageBreak/>
        <w:drawing>
          <wp:inline distT="0" distB="0" distL="0" distR="0" wp14:anchorId="7BF0891D" wp14:editId="55C92A40">
            <wp:extent cx="2703195" cy="1343660"/>
            <wp:effectExtent l="0" t="0" r="1905" b="8890"/>
            <wp:docPr id="5" name="Picture 5" descr="D:\dvaldesueiro\Desktop\PROJECTS\Projects\7. QD\1. outline\figures v11 - 600 dpi sized\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valdesueiro\Desktop\PROJECTS\Projects\7. QD\1. outline\figures v11 - 600 dpi sized\Figure 3b.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3195" cy="1343660"/>
                    </a:xfrm>
                    <a:prstGeom prst="rect">
                      <a:avLst/>
                    </a:prstGeom>
                    <a:noFill/>
                    <a:ln>
                      <a:noFill/>
                    </a:ln>
                  </pic:spPr>
                </pic:pic>
              </a:graphicData>
            </a:graphic>
          </wp:inline>
        </w:drawing>
      </w:r>
    </w:p>
    <w:p w:rsidR="006B1BAE" w:rsidRDefault="002343D2" w:rsidP="004E40BF">
      <w:pPr>
        <w:spacing w:line="480" w:lineRule="auto"/>
      </w:pPr>
      <w:r>
        <w:rPr>
          <w:b/>
        </w:rPr>
        <w:t>Figure 3. (a)</w:t>
      </w:r>
      <w:r>
        <w:t xml:space="preserve"> XPS depth profile of the QD sample coated with 25 cycles of alumina. </w:t>
      </w:r>
      <w:r>
        <w:rPr>
          <w:b/>
        </w:rPr>
        <w:t xml:space="preserve">(b) </w:t>
      </w:r>
      <w:r>
        <w:t>Cross-section TEM image of the 25-cycle QD film, in which the alumina overcoating is visible.</w:t>
      </w:r>
    </w:p>
    <w:p w:rsidR="006B1BAE" w:rsidRDefault="006B1BAE" w:rsidP="004E40BF">
      <w:pPr>
        <w:spacing w:line="480" w:lineRule="auto"/>
        <w:rPr>
          <w:szCs w:val="18"/>
        </w:rPr>
      </w:pPr>
    </w:p>
    <w:p w:rsidR="006B1BAE" w:rsidRDefault="006B1BAE" w:rsidP="004E40BF">
      <w:pPr>
        <w:spacing w:line="480" w:lineRule="auto"/>
        <w:rPr>
          <w:szCs w:val="18"/>
        </w:rPr>
      </w:pPr>
      <w:r>
        <w:rPr>
          <w:szCs w:val="18"/>
        </w:rPr>
        <w:t>To gain more insight into the deposition process, we first calculated a growth per cycle (GPC) of alumina during the infilling, considering that the alumina only deposits on the surface of the QD crystals. And secondly, we studied the deposition of alumina on different substrates to study the reaction of the precursors in</w:t>
      </w:r>
      <w:r w:rsidR="00456179">
        <w:rPr>
          <w:szCs w:val="18"/>
        </w:rPr>
        <w:t>side</w:t>
      </w:r>
      <w:r>
        <w:rPr>
          <w:szCs w:val="18"/>
        </w:rPr>
        <w:t xml:space="preserve"> the QD films and define a reaction mechanism. For that, we dosed TMA to different substrates, i.e., a QD film prepared with methanol as solvent, a QD film prepared using acetonitrile as solvent, and a substrate covered with a dodecanethiol self-assembled monolayer. </w:t>
      </w:r>
    </w:p>
    <w:p w:rsidR="006B1BAE" w:rsidRDefault="006B1BAE" w:rsidP="004E40BF">
      <w:pPr>
        <w:spacing w:line="480" w:lineRule="auto"/>
        <w:rPr>
          <w:szCs w:val="18"/>
        </w:rPr>
      </w:pPr>
    </w:p>
    <w:p w:rsidR="006B1BAE" w:rsidRDefault="00BD6830" w:rsidP="004E40BF">
      <w:pPr>
        <w:spacing w:line="480" w:lineRule="auto"/>
      </w:pPr>
      <w:r>
        <w:rPr>
          <w:b/>
          <w:color w:val="auto"/>
        </w:rPr>
        <w:t>Estimation of the growth per cycle of Al</w:t>
      </w:r>
      <w:r>
        <w:rPr>
          <w:b/>
          <w:color w:val="auto"/>
          <w:vertAlign w:val="subscript"/>
        </w:rPr>
        <w:t>2</w:t>
      </w:r>
      <w:r>
        <w:rPr>
          <w:b/>
          <w:color w:val="auto"/>
        </w:rPr>
        <w:t>O</w:t>
      </w:r>
      <w:r>
        <w:rPr>
          <w:b/>
          <w:color w:val="auto"/>
          <w:vertAlign w:val="subscript"/>
        </w:rPr>
        <w:t>3</w:t>
      </w:r>
      <w:r>
        <w:rPr>
          <w:b/>
          <w:color w:val="auto"/>
        </w:rPr>
        <w:t>.</w:t>
      </w:r>
      <w:r>
        <w:t xml:space="preserve"> </w:t>
      </w:r>
      <w:r w:rsidR="006B1BAE">
        <w:t>To calculate the amount of alumina deposited in each cycle, w</w:t>
      </w:r>
      <w:r w:rsidR="006B1BAE" w:rsidRPr="00CB7329">
        <w:t>e</w:t>
      </w:r>
      <w:r w:rsidR="006B1BAE">
        <w:t xml:space="preserve"> modelled the PbSe QD film as an array of </w:t>
      </w:r>
      <w:r w:rsidR="00422301">
        <w:t xml:space="preserve">closed pack </w:t>
      </w:r>
      <w:r w:rsidR="006B1BAE">
        <w:t>monodispersed spheres, with a particle diameter (</w:t>
      </w:r>
      <m:oMath>
        <m:sSub>
          <m:sSubPr>
            <m:ctrlPr>
              <w:rPr>
                <w:rFonts w:ascii="Cambria Math" w:hAnsi="Cambria Math"/>
                <w:i/>
              </w:rPr>
            </m:ctrlPr>
          </m:sSubPr>
          <m:e>
            <m:r>
              <w:rPr>
                <w:rFonts w:ascii="Cambria Math" w:hAnsi="Cambria Math"/>
              </w:rPr>
              <m:t>d</m:t>
            </m:r>
          </m:e>
          <m:sub>
            <m:r>
              <w:rPr>
                <w:rFonts w:ascii="Cambria Math" w:hAnsi="Cambria Math"/>
              </w:rPr>
              <m:t>P</m:t>
            </m:r>
          </m:sub>
        </m:sSub>
      </m:oMath>
      <w:r w:rsidR="006B1BAE">
        <w:t xml:space="preserve">) of 6.4 nm, separated by 1,2-ethanediamine organic ligands. We assumed that alumina was only deposited on the surface of the QD crystals. The atomic ratio between Pb and Se atoms in a QD is, </w:t>
      </w:r>
      <w:r w:rsidR="00B0088E">
        <w:t xml:space="preserve">on </w:t>
      </w:r>
      <w:r w:rsidR="006B1BAE">
        <w:t>average, 1.9:1 according to the XPS results (</w:t>
      </w:r>
      <w:r w:rsidR="006A171B">
        <w:t>Figure</w:t>
      </w:r>
      <w:r w:rsidR="006B1BAE">
        <w:t xml:space="preserve"> 2). An excess of Pb is common for PbSe QDs </w:t>
      </w:r>
      <w:r w:rsidR="00BB408B">
        <w:fldChar w:fldCharType="begin">
          <w:fldData xml:space="preserve">PEVuZE5vdGU+PENpdGU+PEF1dGhvcj5Nb3JlZWxzPC9BdXRob3I+PFllYXI+MjAwNzwvWWVhcj48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</w:fldData>
        </w:fldChar>
      </w:r>
      <w:r w:rsidR="00A56477">
        <w:instrText xml:space="preserve"> ADDIN EN.CITE </w:instrText>
      </w:r>
      <w:r w:rsidR="00A56477">
        <w:fldChar w:fldCharType="begin">
          <w:fldData xml:space="preserve">PEVuZE5vdGU+PENpdGU+PEF1dGhvcj5Nb3JlZWxzPC9BdXRob3I+PFllYXI+MjAwNzwvWWVhcj48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</w:fldData>
        </w:fldChar>
      </w:r>
      <w:r w:rsidR="00A56477">
        <w:instrText xml:space="preserve"> ADDIN EN.CITE.DATA </w:instrText>
      </w:r>
      <w:r w:rsidR="00A56477">
        <w:fldChar w:fldCharType="end"/>
      </w:r>
      <w:r w:rsidR="00BB408B">
        <w:fldChar w:fldCharType="separate"/>
      </w:r>
      <w:hyperlink w:anchor="_ENREF_40" w:tooltip="Moreels, 2007 #1156" w:history="1">
        <w:r w:rsidR="00160F19" w:rsidRPr="00A56477">
          <w:rPr>
            <w:noProof/>
            <w:vertAlign w:val="superscript"/>
          </w:rPr>
          <w:t>40</w:t>
        </w:r>
      </w:hyperlink>
      <w:r w:rsidR="00A56477" w:rsidRPr="00A56477">
        <w:rPr>
          <w:noProof/>
          <w:vertAlign w:val="superscript"/>
        </w:rPr>
        <w:t xml:space="preserve">, </w:t>
      </w:r>
      <w:hyperlink w:anchor="_ENREF_41" w:tooltip="Sandeep, 2014 #813" w:history="1">
        <w:r w:rsidR="00160F19" w:rsidRPr="00A56477">
          <w:rPr>
            <w:noProof/>
            <w:vertAlign w:val="superscript"/>
          </w:rPr>
          <w:t>41</w:t>
        </w:r>
      </w:hyperlink>
      <w:r w:rsidR="00BB408B">
        <w:fldChar w:fldCharType="end"/>
      </w:r>
      <w:r w:rsidR="006B1BAE">
        <w:t>, although we note that the ratio observed here is higher than usually reported. We used the atomic ratio of Pb and Al in the film coated with 1 cycle (</w:t>
      </w:r>
      <w:r w:rsidR="006A171B">
        <w:t>Figure</w:t>
      </w:r>
      <w:r w:rsidR="006B1BAE">
        <w:t xml:space="preserve"> 2a), to calculate the number of atoms of aluminium </w:t>
      </w:r>
      <w:r w:rsidR="00244D3D">
        <w:t>per</w:t>
      </w:r>
      <w:r w:rsidR="006B1BAE">
        <w:t xml:space="preserve"> QD. Using the molecular mass of Al</w:t>
      </w:r>
      <w:r w:rsidR="006B1BAE" w:rsidRPr="003B08A2">
        <w:rPr>
          <w:vertAlign w:val="subscript"/>
        </w:rPr>
        <w:t>2</w:t>
      </w:r>
      <w:r w:rsidR="006B1BAE">
        <w:t>O</w:t>
      </w:r>
      <w:r w:rsidR="006B1BAE" w:rsidRPr="003B08A2">
        <w:rPr>
          <w:vertAlign w:val="subscript"/>
        </w:rPr>
        <w:t>3</w:t>
      </w:r>
      <w:r w:rsidR="006B1BAE">
        <w:t xml:space="preserve"> and its density </w:t>
      </w:r>
      <w:hyperlink w:anchor="_ENREF_32" w:tooltip="Groner, 2004 #77" w:history="1">
        <w:r w:rsidR="00160F19">
          <w:fldChar w:fldCharType="begin">
            <w:fldData xml:space="preserve">PEVuZE5vdGU+PENpdGU+PEF1dGhvcj5Hcm9uZXI8L0F1dGhvcj48WWVhcj4yMDA0PC9ZZWFyPjxS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</w:fldData>
          </w:fldChar>
        </w:r>
        <w:r w:rsidR="00160F19">
          <w:instrText xml:space="preserve"> ADDIN EN.CITE </w:instrText>
        </w:r>
        <w:r w:rsidR="00160F19">
          <w:fldChar w:fldCharType="begin">
            <w:fldData xml:space="preserve">PEVuZE5vdGU+PENpdGU+PEF1dGhvcj5Hcm9uZXI8L0F1dGhvcj48WWVhcj4yMDA0PC9ZZWFyPjxS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</w:fldData>
          </w:fldChar>
        </w:r>
        <w:r w:rsidR="00160F19">
          <w:instrText xml:space="preserve"> ADDIN EN.CITE.DATA </w:instrText>
        </w:r>
        <w:r w:rsidR="00160F19">
          <w:fldChar w:fldCharType="end"/>
        </w:r>
        <w:r w:rsidR="00160F19">
          <w:fldChar w:fldCharType="separate"/>
        </w:r>
        <w:r w:rsidR="00160F19" w:rsidRPr="00BB408B">
          <w:rPr>
            <w:noProof/>
            <w:vertAlign w:val="superscript"/>
          </w:rPr>
          <w:t>32</w:t>
        </w:r>
        <w:r w:rsidR="00160F19">
          <w:fldChar w:fldCharType="end"/>
        </w:r>
      </w:hyperlink>
      <w:r w:rsidR="006B1BAE">
        <w:t xml:space="preserve">, we calculate that 0.6 nm of alumina </w:t>
      </w:r>
      <w:r w:rsidR="007423BD">
        <w:lastRenderedPageBreak/>
        <w:t xml:space="preserve">was </w:t>
      </w:r>
      <w:r w:rsidR="006B1BAE">
        <w:t>deposited in the first cycle</w:t>
      </w:r>
      <w:r w:rsidR="007423BD">
        <w:t xml:space="preserve"> (See </w:t>
      </w:r>
      <w:r w:rsidR="00BE7FD4">
        <w:t>Supporting</w:t>
      </w:r>
      <w:r w:rsidR="00737209">
        <w:t xml:space="preserve"> </w:t>
      </w:r>
      <w:r w:rsidR="007423BD">
        <w:t>Information</w:t>
      </w:r>
      <w:r w:rsidR="00830476">
        <w:t xml:space="preserve"> </w:t>
      </w:r>
      <w:r w:rsidR="00F659A7">
        <w:t xml:space="preserve">III </w:t>
      </w:r>
      <w:r w:rsidR="007423BD">
        <w:t>for calculation details)</w:t>
      </w:r>
      <w:r w:rsidR="006B1BAE">
        <w:t xml:space="preserve">. </w:t>
      </w:r>
      <w:r w:rsidR="001F1A4D">
        <w:t xml:space="preserve">Considering </w:t>
      </w:r>
      <w:r w:rsidR="006B1BAE">
        <w:t>that the theoretical size of an Al</w:t>
      </w:r>
      <w:r w:rsidR="006B1BAE" w:rsidRPr="00952E1E">
        <w:rPr>
          <w:vertAlign w:val="subscript"/>
        </w:rPr>
        <w:t>2</w:t>
      </w:r>
      <w:r w:rsidR="006B1BAE">
        <w:t>O</w:t>
      </w:r>
      <w:r w:rsidR="006B1BAE" w:rsidRPr="00952E1E">
        <w:rPr>
          <w:vertAlign w:val="subscript"/>
        </w:rPr>
        <w:t>3</w:t>
      </w:r>
      <w:r w:rsidR="006B1BAE">
        <w:t xml:space="preserve"> monolayer is about 0.38 nm </w:t>
      </w:r>
      <w:hyperlink w:anchor="_ENREF_31" w:tooltip="George, 2010 #13" w:history="1">
        <w:r w:rsidR="00160F19">
          <w:fldChar w:fldCharType="begin">
            <w:fldData xml:space="preserve">PEVuZE5vdGU+PENpdGU+PEF1dGhvcj5HZW9yZ2U8L0F1dGhvcj48WWVhcj4yMDEwPC9ZZWFyPjxS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</w:fldData>
          </w:fldChar>
        </w:r>
        <w:r w:rsidR="00160F19">
          <w:instrText xml:space="preserve"> ADDIN EN.CITE </w:instrText>
        </w:r>
        <w:r w:rsidR="00160F19">
          <w:fldChar w:fldCharType="begin">
            <w:fldData xml:space="preserve">PEVuZE5vdGU+PENpdGU+PEF1dGhvcj5HZW9yZ2U8L0F1dGhvcj48WWVhcj4yMDEwPC9ZZWFyPjxS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</w:fldData>
          </w:fldChar>
        </w:r>
        <w:r w:rsidR="00160F19">
          <w:instrText xml:space="preserve"> ADDIN EN.CITE.DATA </w:instrText>
        </w:r>
        <w:r w:rsidR="00160F19">
          <w:fldChar w:fldCharType="end"/>
        </w:r>
        <w:r w:rsidR="00160F19">
          <w:fldChar w:fldCharType="separate"/>
        </w:r>
        <w:r w:rsidR="00160F19" w:rsidRPr="00BB408B">
          <w:rPr>
            <w:noProof/>
            <w:vertAlign w:val="superscript"/>
          </w:rPr>
          <w:t>31</w:t>
        </w:r>
        <w:r w:rsidR="00160F19">
          <w:fldChar w:fldCharType="end"/>
        </w:r>
      </w:hyperlink>
      <w:r w:rsidR="006B1BAE">
        <w:t xml:space="preserve">, we estimate that 1.5 monolayers of alumina were deposited per cycle during the infilling of the QD films. However, this value of the GPC could be lower if we consider that alumina could deposit also around the organic ligands. </w:t>
      </w:r>
    </w:p>
    <w:p w:rsidR="006B1BAE" w:rsidRDefault="006B1BAE" w:rsidP="004E40BF">
      <w:pPr>
        <w:spacing w:line="480" w:lineRule="auto"/>
      </w:pPr>
    </w:p>
    <w:p w:rsidR="006B1BAE" w:rsidRDefault="00BD6830" w:rsidP="004E40BF">
      <w:pPr>
        <w:spacing w:line="480" w:lineRule="auto"/>
        <w:rPr>
          <w:szCs w:val="18"/>
        </w:rPr>
      </w:pPr>
      <w:r>
        <w:rPr>
          <w:b/>
          <w:szCs w:val="18"/>
        </w:rPr>
        <w:t>Study of the deposition mechanism of Al</w:t>
      </w:r>
      <w:r>
        <w:rPr>
          <w:b/>
          <w:szCs w:val="18"/>
          <w:vertAlign w:val="subscript"/>
        </w:rPr>
        <w:t>2</w:t>
      </w:r>
      <w:r>
        <w:rPr>
          <w:b/>
          <w:szCs w:val="18"/>
        </w:rPr>
        <w:t>O</w:t>
      </w:r>
      <w:r>
        <w:rPr>
          <w:b/>
          <w:szCs w:val="18"/>
          <w:vertAlign w:val="subscript"/>
        </w:rPr>
        <w:t>3</w:t>
      </w:r>
      <w:r>
        <w:rPr>
          <w:b/>
          <w:szCs w:val="18"/>
        </w:rPr>
        <w:t>.</w:t>
      </w:r>
      <w:r>
        <w:rPr>
          <w:szCs w:val="18"/>
        </w:rPr>
        <w:t xml:space="preserve"> </w:t>
      </w:r>
      <w:r w:rsidR="006B1BAE">
        <w:rPr>
          <w:szCs w:val="18"/>
        </w:rPr>
        <w:t>The GPC of alumina during infilling and the relatively large overcoating-film thickness measured from TEM (</w:t>
      </w:r>
      <w:r w:rsidR="006A171B">
        <w:rPr>
          <w:szCs w:val="18"/>
        </w:rPr>
        <w:t>Figure</w:t>
      </w:r>
      <w:r w:rsidR="006B1BAE">
        <w:rPr>
          <w:szCs w:val="18"/>
        </w:rPr>
        <w:t xml:space="preserve"> 3b) indicates that the deposition of alumina is faster than expected for ALD experiments, i.e., 0.1-0.2 nm per cycle. Working at ambient conditions can involve a CVD-type of growth due to accumulation of unreacted precursor molecules on the substrate </w:t>
      </w:r>
      <w:hyperlink w:anchor="_ENREF_30" w:tooltip="Valdesueiro, 2015 #746" w:history="1">
        <w:r w:rsidR="00160F19">
          <w:rPr>
            <w:szCs w:val="18"/>
          </w:rPr>
          <w:fldChar w:fldCharType="begin"/>
        </w:r>
        <w:r w:rsidR="00160F19">
          <w:rPr>
            <w:szCs w:val="18"/>
          </w:rPr>
          <w:instrText xml:space="preserve"> ADDIN EN.CITE &lt;EndNote&gt;&lt;Cite&gt;&lt;Author&gt;Valdesueiro&lt;/Author&gt;&lt;Year&gt;2015&lt;/Year&gt;&lt;RecNum&gt;746&lt;/RecNum&gt;&lt;DisplayText&gt;&lt;style face="superscript"&gt;30&lt;/style&gt;&lt;/DisplayText&gt;&lt;record&gt;&lt;rec-number&gt;746&lt;/rec-number&gt;&lt;foreign-keys&gt;&lt;key app="EN" db-id="es0aa9d2s9pxdred5zbpxevndfa9v0e9ef5x"&gt;746&lt;/key&gt;&lt;/foreign-keys&gt;&lt;ref-type name="Journal Article"&gt;17&lt;/ref-type&gt;&lt;contributors&gt;&lt;authors&gt;&lt;author&gt;Valdesueiro, David&lt;/author&gt;&lt;author&gt;Meesters, Gabrie&lt;/author&gt;&lt;author&gt;Kreutzer, Michiel&lt;/author&gt;&lt;author&gt;van Ommen, J.&lt;/author&gt;&lt;/authors&gt;&lt;/contributors&gt;&lt;titles&gt;&lt;title&gt;Gas-Phase Deposition of Ultrathin Aluminium Oxide Films on Nanoparticles at Ambient Conditions&lt;/title&gt;&lt;secondary-title&gt;Materials&lt;/secondary-title&gt;&lt;/titles&gt;&lt;periodical&gt;&lt;full-title&gt;Materials&lt;/full-title&gt;&lt;/periodical&gt;&lt;pages&gt;1249-1263&lt;/pages&gt;&lt;volume&gt;8&lt;/volume&gt;&lt;number&gt;3&lt;/number&gt;&lt;dates&gt;&lt;year&gt;2015&lt;/year&gt;&lt;/dates&gt;&lt;isbn&gt;1996-1944&lt;/isbn&gt;&lt;accession-num&gt;doi:10.3390/ma8031249&lt;/accession-num&gt;&lt;urls&gt;&lt;related-urls&gt;&lt;url&gt;http://www.mdpi.com/1996-1944/8/3/1249&lt;/url&gt;&lt;/related-urls&gt;&lt;/urls&gt;&lt;/record&gt;&lt;/Cite&gt;&lt;/EndNote&gt;</w:instrText>
        </w:r>
        <w:r w:rsidR="00160F19">
          <w:rPr>
            <w:szCs w:val="18"/>
          </w:rPr>
          <w:fldChar w:fldCharType="separate"/>
        </w:r>
        <w:r w:rsidR="00160F19" w:rsidRPr="00BB408B">
          <w:rPr>
            <w:noProof/>
            <w:szCs w:val="18"/>
            <w:vertAlign w:val="superscript"/>
          </w:rPr>
          <w:t>30</w:t>
        </w:r>
        <w:r w:rsidR="00160F19">
          <w:rPr>
            <w:szCs w:val="18"/>
          </w:rPr>
          <w:fldChar w:fldCharType="end"/>
        </w:r>
      </w:hyperlink>
      <w:r w:rsidR="006B1BAE">
        <w:rPr>
          <w:szCs w:val="18"/>
        </w:rPr>
        <w:t xml:space="preserve">. However, we found a high deposition of alumina during the first cycle, where no unreacted </w:t>
      </w:r>
      <w:r w:rsidR="00817362">
        <w:rPr>
          <w:szCs w:val="18"/>
        </w:rPr>
        <w:t xml:space="preserve">water was </w:t>
      </w:r>
      <w:r w:rsidR="006B1BAE">
        <w:rPr>
          <w:szCs w:val="18"/>
        </w:rPr>
        <w:t>present. To explain this, we investigated three possible mechanisms. First, we studied whether TMA molecules could physisorb on the ligands by exposing a dodecanethiol self-assembled monolayer film to TMA. Second</w:t>
      </w:r>
      <w:r w:rsidR="00317918">
        <w:rPr>
          <w:szCs w:val="18"/>
        </w:rPr>
        <w:t>ly</w:t>
      </w:r>
      <w:r w:rsidR="006B1BAE">
        <w:rPr>
          <w:szCs w:val="18"/>
        </w:rPr>
        <w:t xml:space="preserve">, we investigated </w:t>
      </w:r>
      <w:r w:rsidR="00317918">
        <w:rPr>
          <w:szCs w:val="18"/>
        </w:rPr>
        <w:t xml:space="preserve">whether there are </w:t>
      </w:r>
      <w:r w:rsidR="006B1BAE">
        <w:rPr>
          <w:szCs w:val="18"/>
        </w:rPr>
        <w:t>any remaining solvent molecules</w:t>
      </w:r>
      <w:r w:rsidR="00951B12">
        <w:rPr>
          <w:szCs w:val="18"/>
        </w:rPr>
        <w:t>, used in the dip-coating process,</w:t>
      </w:r>
      <w:r w:rsidR="006B1BAE">
        <w:rPr>
          <w:szCs w:val="18"/>
        </w:rPr>
        <w:t xml:space="preserve"> entrapped in the QD film </w:t>
      </w:r>
      <w:r w:rsidR="00317918">
        <w:rPr>
          <w:szCs w:val="18"/>
        </w:rPr>
        <w:t>which</w:t>
      </w:r>
      <w:r w:rsidR="006B1BAE">
        <w:rPr>
          <w:szCs w:val="18"/>
        </w:rPr>
        <w:t xml:space="preserve"> may act as active sites. </w:t>
      </w:r>
      <w:r w:rsidR="00951B12">
        <w:rPr>
          <w:szCs w:val="18"/>
        </w:rPr>
        <w:t>For this purpose,</w:t>
      </w:r>
      <w:r w:rsidR="00951B12" w:rsidDel="00951B12">
        <w:rPr>
          <w:szCs w:val="18"/>
        </w:rPr>
        <w:t xml:space="preserve"> </w:t>
      </w:r>
      <w:r w:rsidR="00951B12">
        <w:rPr>
          <w:szCs w:val="18"/>
        </w:rPr>
        <w:t>we</w:t>
      </w:r>
      <w:r w:rsidR="006B1BAE">
        <w:rPr>
          <w:szCs w:val="18"/>
        </w:rPr>
        <w:t xml:space="preserve"> </w:t>
      </w:r>
      <w:r w:rsidR="00951B12">
        <w:rPr>
          <w:szCs w:val="18"/>
        </w:rPr>
        <w:t xml:space="preserve">measured </w:t>
      </w:r>
      <w:r w:rsidR="006B1BAE">
        <w:rPr>
          <w:szCs w:val="18"/>
        </w:rPr>
        <w:t>the concentration depth profile of uncoated QD film</w:t>
      </w:r>
      <w:r w:rsidR="00951B12">
        <w:rPr>
          <w:szCs w:val="18"/>
        </w:rPr>
        <w:t>s</w:t>
      </w:r>
      <w:r w:rsidR="006B1BAE">
        <w:rPr>
          <w:szCs w:val="18"/>
        </w:rPr>
        <w:t xml:space="preserve"> prepared </w:t>
      </w:r>
      <w:r w:rsidR="00951B12">
        <w:rPr>
          <w:szCs w:val="18"/>
        </w:rPr>
        <w:t xml:space="preserve">with </w:t>
      </w:r>
      <w:r w:rsidR="006B1BAE">
        <w:rPr>
          <w:szCs w:val="18"/>
        </w:rPr>
        <w:t xml:space="preserve">different solvents </w:t>
      </w:r>
      <w:r w:rsidR="00951B12">
        <w:rPr>
          <w:szCs w:val="18"/>
        </w:rPr>
        <w:t xml:space="preserve">during </w:t>
      </w:r>
      <w:r w:rsidR="006B1BAE">
        <w:rPr>
          <w:szCs w:val="18"/>
        </w:rPr>
        <w:t xml:space="preserve">dip-coating. And </w:t>
      </w:r>
      <w:r w:rsidR="00741EDF">
        <w:rPr>
          <w:szCs w:val="18"/>
        </w:rPr>
        <w:t xml:space="preserve">finally, </w:t>
      </w:r>
      <w:r w:rsidR="006B1BAE">
        <w:rPr>
          <w:szCs w:val="18"/>
        </w:rPr>
        <w:t xml:space="preserve">we </w:t>
      </w:r>
      <w:r w:rsidR="00741EDF">
        <w:rPr>
          <w:szCs w:val="18"/>
        </w:rPr>
        <w:t xml:space="preserve">investigated </w:t>
      </w:r>
      <w:r w:rsidR="006B1BAE">
        <w:rPr>
          <w:szCs w:val="18"/>
        </w:rPr>
        <w:t xml:space="preserve">whether the amine groups from the EDA organic ligands could act as active sites and react with TMA molecules. </w:t>
      </w:r>
    </w:p>
    <w:p w:rsidR="006B1BAE" w:rsidRDefault="006B1BAE" w:rsidP="004E40BF">
      <w:pPr>
        <w:spacing w:line="480" w:lineRule="auto"/>
        <w:rPr>
          <w:szCs w:val="18"/>
        </w:rPr>
      </w:pPr>
    </w:p>
    <w:p w:rsidR="006B1BAE" w:rsidRDefault="00BD6830" w:rsidP="004E40BF">
      <w:pPr>
        <w:spacing w:line="480" w:lineRule="auto"/>
        <w:rPr>
          <w:szCs w:val="18"/>
        </w:rPr>
      </w:pPr>
      <w:r>
        <w:rPr>
          <w:b/>
          <w:szCs w:val="18"/>
        </w:rPr>
        <w:t xml:space="preserve">Study of the reaction of TMA on a dodecanethiol SAM. </w:t>
      </w:r>
      <w:r w:rsidR="006B1BAE">
        <w:rPr>
          <w:szCs w:val="18"/>
        </w:rPr>
        <w:t xml:space="preserve">We used a self-assembled monolayer of dodecanethiol on a gold substrate to study whether TMA molecules would physisorb on the organic ligands. If true, </w:t>
      </w:r>
      <w:r w:rsidR="00F9178A">
        <w:rPr>
          <w:szCs w:val="18"/>
        </w:rPr>
        <w:t xml:space="preserve">this </w:t>
      </w:r>
      <w:r w:rsidR="006B1BAE">
        <w:rPr>
          <w:szCs w:val="18"/>
        </w:rPr>
        <w:t xml:space="preserve">would result in a faster deposition of alumina. We prepared </w:t>
      </w:r>
      <w:r w:rsidR="00325C44">
        <w:rPr>
          <w:szCs w:val="18"/>
        </w:rPr>
        <w:t xml:space="preserve">a </w:t>
      </w:r>
      <w:r w:rsidR="006B1BAE">
        <w:rPr>
          <w:szCs w:val="18"/>
        </w:rPr>
        <w:t xml:space="preserve">dodecanethiol SAM , and loaded it into the coating reactor inside a glovebox </w:t>
      </w:r>
      <w:r w:rsidR="00060207">
        <w:rPr>
          <w:szCs w:val="18"/>
        </w:rPr>
        <w:t>under N</w:t>
      </w:r>
      <w:r w:rsidR="00060207" w:rsidRPr="0012674B">
        <w:rPr>
          <w:szCs w:val="18"/>
          <w:vertAlign w:val="subscript"/>
        </w:rPr>
        <w:t>2</w:t>
      </w:r>
      <w:r w:rsidR="00060207">
        <w:rPr>
          <w:szCs w:val="18"/>
        </w:rPr>
        <w:t xml:space="preserve"> atmosphere </w:t>
      </w:r>
      <w:r w:rsidR="006B1BAE">
        <w:rPr>
          <w:szCs w:val="18"/>
        </w:rPr>
        <w:t xml:space="preserve">to prevent contact with air and humidity, and carried out a half-coating </w:t>
      </w:r>
      <w:r w:rsidR="006B1BAE">
        <w:rPr>
          <w:szCs w:val="18"/>
        </w:rPr>
        <w:lastRenderedPageBreak/>
        <w:t>cycle, i.e., we just exposed the film to TMA. We measured the atomic percentages on the surface of the exposed SAM (</w:t>
      </w:r>
      <w:r w:rsidR="006A171B">
        <w:rPr>
          <w:szCs w:val="18"/>
        </w:rPr>
        <w:t>Figure</w:t>
      </w:r>
      <w:r w:rsidR="006B1BAE">
        <w:rPr>
          <w:szCs w:val="18"/>
        </w:rPr>
        <w:t xml:space="preserve"> 4), finding a small amount of aluminium. In case TMA molecules would physisorb on carbon groups, we would have found a larger amount of aluminium with XPS. This result suggests that TMA does not physisorb on carbon groups, thus it is unlikely that it would on the EDA organic ligands with similar methyl groups. We calculated that a full monolayer of physisorbed TMA would produce an atomic percentage of about 3.5%, while in </w:t>
      </w:r>
      <w:r w:rsidR="006A171B">
        <w:rPr>
          <w:szCs w:val="18"/>
        </w:rPr>
        <w:t>Figure</w:t>
      </w:r>
      <w:r w:rsidR="006B1BAE">
        <w:rPr>
          <w:szCs w:val="18"/>
        </w:rPr>
        <w:t xml:space="preserve"> 4 it is only ~ 0.3% (</w:t>
      </w:r>
      <w:r w:rsidR="00BE7FD4">
        <w:rPr>
          <w:szCs w:val="18"/>
        </w:rPr>
        <w:t>Supporting</w:t>
      </w:r>
      <w:r w:rsidR="006B1BAE">
        <w:rPr>
          <w:szCs w:val="18"/>
        </w:rPr>
        <w:t xml:space="preserve"> </w:t>
      </w:r>
      <w:r w:rsidR="00CC3A30">
        <w:rPr>
          <w:szCs w:val="18"/>
        </w:rPr>
        <w:t xml:space="preserve">Information </w:t>
      </w:r>
      <w:r w:rsidR="00CB68F4">
        <w:rPr>
          <w:szCs w:val="18"/>
        </w:rPr>
        <w:t>SI</w:t>
      </w:r>
      <w:r w:rsidR="006B1BAE">
        <w:rPr>
          <w:szCs w:val="18"/>
        </w:rPr>
        <w:t xml:space="preserve"> </w:t>
      </w:r>
      <w:r w:rsidR="005A0DE1">
        <w:rPr>
          <w:szCs w:val="18"/>
        </w:rPr>
        <w:t>IV</w:t>
      </w:r>
      <w:r w:rsidR="006B1BAE">
        <w:rPr>
          <w:szCs w:val="18"/>
        </w:rPr>
        <w:t xml:space="preserve">). This is an order of magnitude difference; of course, a SAM is different from the 3D complex structure of ligands in the assembled QD film, but the results obtained here are convincing enough to, as a first approximation, rule out physisorption of </w:t>
      </w:r>
      <w:r w:rsidR="00D92899">
        <w:rPr>
          <w:szCs w:val="18"/>
        </w:rPr>
        <w:t>TMA in the ligand shell</w:t>
      </w:r>
      <w:r w:rsidR="006B1BAE">
        <w:rPr>
          <w:szCs w:val="18"/>
        </w:rPr>
        <w:t xml:space="preserve">. </w:t>
      </w:r>
    </w:p>
    <w:p w:rsidR="00697174" w:rsidRDefault="00697174" w:rsidP="00C66D81">
      <w:pPr>
        <w:rPr>
          <w:szCs w:val="18"/>
        </w:rPr>
      </w:pPr>
      <w:r>
        <w:rPr>
          <w:noProof/>
          <w:szCs w:val="18"/>
          <w:lang w:val="en-GB" w:eastAsia="en-GB"/>
        </w:rPr>
        <w:drawing>
          <wp:inline distT="0" distB="0" distL="0" distR="0" wp14:anchorId="0BF9264A" wp14:editId="703EA0BF">
            <wp:extent cx="2700020" cy="1880870"/>
            <wp:effectExtent l="0" t="0" r="5080" b="5080"/>
            <wp:docPr id="17" name="Picture 17" descr="D:\dvaldesueiro\Desktop\PROJECTS\Projects\7. QD\1. outline\figures v11 - 600 dpi size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valdesueiro\Desktop\PROJECTS\Projects\7. QD\1. outline\figures v11 - 600 dpi sized\Figure 4.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697174" w:rsidRDefault="00697174" w:rsidP="004E40BF">
      <w:pPr>
        <w:spacing w:line="480" w:lineRule="auto"/>
        <w:rPr>
          <w:szCs w:val="18"/>
        </w:rPr>
      </w:pPr>
      <w:r>
        <w:rPr>
          <w:b/>
          <w:szCs w:val="18"/>
        </w:rPr>
        <w:t xml:space="preserve">Figure 4. </w:t>
      </w:r>
      <w:r w:rsidRPr="00CA4F21">
        <w:rPr>
          <w:szCs w:val="18"/>
        </w:rPr>
        <w:t>Atomic</w:t>
      </w:r>
      <w:r>
        <w:rPr>
          <w:b/>
          <w:szCs w:val="18"/>
        </w:rPr>
        <w:t xml:space="preserve"> c</w:t>
      </w:r>
      <w:r w:rsidRPr="009342B9">
        <w:rPr>
          <w:szCs w:val="18"/>
        </w:rPr>
        <w:t>oncentration</w:t>
      </w:r>
      <w:r>
        <w:rPr>
          <w:szCs w:val="18"/>
        </w:rPr>
        <w:t>s</w:t>
      </w:r>
      <w:r w:rsidRPr="009342B9">
        <w:rPr>
          <w:szCs w:val="18"/>
        </w:rPr>
        <w:t xml:space="preserve"> from XPS on the surface of the SAM after </w:t>
      </w:r>
      <w:r>
        <w:rPr>
          <w:szCs w:val="18"/>
        </w:rPr>
        <w:t xml:space="preserve">being exposed </w:t>
      </w:r>
      <w:r w:rsidRPr="009342B9">
        <w:rPr>
          <w:szCs w:val="18"/>
        </w:rPr>
        <w:t>to TMA.</w:t>
      </w:r>
    </w:p>
    <w:p w:rsidR="006B1BAE" w:rsidRDefault="006B1BAE" w:rsidP="004E40BF">
      <w:pPr>
        <w:pStyle w:val="Heading3"/>
        <w:spacing w:line="480" w:lineRule="auto"/>
      </w:pPr>
    </w:p>
    <w:p w:rsidR="006B1BAE" w:rsidRDefault="00BD6830" w:rsidP="004E40BF">
      <w:pPr>
        <w:pStyle w:val="Heading3"/>
        <w:spacing w:line="480" w:lineRule="auto"/>
      </w:pPr>
      <w:r>
        <w:rPr>
          <w:b/>
          <w:szCs w:val="18"/>
        </w:rPr>
        <w:t xml:space="preserve">XPS depth profile of an uncoated QD film. </w:t>
      </w:r>
      <w:r w:rsidR="006B1BAE">
        <w:t xml:space="preserve">We measured the concentration depth profile of the uncoated QD film to study the presence of </w:t>
      </w:r>
      <w:r w:rsidR="00945F9E">
        <w:t xml:space="preserve">remaining </w:t>
      </w:r>
      <w:r w:rsidR="006B1BAE">
        <w:t xml:space="preserve">molecules </w:t>
      </w:r>
      <w:r w:rsidR="001E1472">
        <w:t xml:space="preserve">from the solvents used in the dip-coating process </w:t>
      </w:r>
      <w:r w:rsidR="006B1BAE">
        <w:t>(</w:t>
      </w:r>
      <w:r w:rsidR="006A171B">
        <w:t>Figure</w:t>
      </w:r>
      <w:r w:rsidR="006B1BAE">
        <w:t xml:space="preserve"> 5). As expected, no Al traces were detected; however, O1s signals were observed. This may point to the presence of oxygenated compounds that could possibly react with TMA molecules during the first cycle causing a fast deposition of alumina. </w:t>
      </w:r>
    </w:p>
    <w:p w:rsidR="00697174" w:rsidRDefault="00697174" w:rsidP="00697174"/>
    <w:p w:rsidR="00697174" w:rsidRDefault="00697174" w:rsidP="00697174">
      <w:r>
        <w:rPr>
          <w:noProof/>
          <w:lang w:val="en-GB" w:eastAsia="en-GB"/>
        </w:rPr>
        <w:lastRenderedPageBreak/>
        <w:drawing>
          <wp:inline distT="0" distB="0" distL="0" distR="0" wp14:anchorId="453D516F" wp14:editId="5C69D84E">
            <wp:extent cx="2700020" cy="1880870"/>
            <wp:effectExtent l="0" t="0" r="5080" b="5080"/>
            <wp:docPr id="18" name="Picture 18" descr="D:\dvaldesueiro\Desktop\PROJECTS\Projects\7. QD\1. outline\figures v11 - 600 dpi sized\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valdesueiro\Desktop\PROJECTS\Projects\7. QD\1. outline\figures v11 - 600 dpi sized\Figure 5.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697174" w:rsidRDefault="00697174" w:rsidP="00697174"/>
    <w:p w:rsidR="00697174" w:rsidRPr="00697174" w:rsidRDefault="00697174" w:rsidP="00697174">
      <w:pPr>
        <w:spacing w:line="480" w:lineRule="auto"/>
      </w:pPr>
      <w:r>
        <w:rPr>
          <w:b/>
        </w:rPr>
        <w:t>Figure 5</w:t>
      </w:r>
      <w:r w:rsidRPr="00B002D4">
        <w:rPr>
          <w:b/>
        </w:rPr>
        <w:t>.</w:t>
      </w:r>
      <w:r>
        <w:t xml:space="preserve"> XPS concentration depth profile of an uncoated QD film.</w:t>
      </w:r>
    </w:p>
    <w:p w:rsidR="006B1BAE" w:rsidRDefault="006B1BAE" w:rsidP="00697174">
      <w:pPr>
        <w:pStyle w:val="Heading3"/>
        <w:spacing w:line="480" w:lineRule="auto"/>
      </w:pPr>
    </w:p>
    <w:p w:rsidR="006B1BAE" w:rsidRDefault="006B1BAE" w:rsidP="004E40BF">
      <w:pPr>
        <w:pStyle w:val="Heading3"/>
        <w:spacing w:line="480" w:lineRule="auto"/>
      </w:pPr>
      <w:r>
        <w:t>To determine the nature of the source of oxygen, we studied the spectra of the elements detected by XPS after etching 7 nm of the PbSe QD film (</w:t>
      </w:r>
      <w:r w:rsidR="006A171B">
        <w:t>Figure</w:t>
      </w:r>
      <w:r>
        <w:t xml:space="preserve"> 6). At this depth, N1s signals were observed, which can be attributed to the NH bonds present in the EDA organic ligands, and a Se Auger peak, both in the same range of binding energies (</w:t>
      </w:r>
      <w:r w:rsidR="006A171B">
        <w:t>Figure</w:t>
      </w:r>
      <w:r w:rsidRPr="00EB610F">
        <w:t xml:space="preserve"> </w:t>
      </w:r>
      <w:r>
        <w:t>6a). The intense peak at 284.8 eV (</w:t>
      </w:r>
      <w:r w:rsidR="006A171B">
        <w:t>Figure</w:t>
      </w:r>
      <w:r>
        <w:t xml:space="preserve"> 6b) indicates the presence of C-C bonds </w:t>
      </w:r>
      <w:hyperlink w:anchor="_ENREF_42" w:tooltip="Barr, 1995 #832" w:history="1">
        <w:r w:rsidR="00160F19">
          <w:fldChar w:fldCharType="begin">
            <w:fldData xml:space="preserve">PEVuZE5vdGU+PENpdGU+PEF1dGhvcj5CYXJyPC9BdXRob3I+PFllYXI+MTk5NTwvWWVhcj48UmVj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</w:fldData>
          </w:fldChar>
        </w:r>
        <w:r w:rsidR="00160F19">
          <w:instrText xml:space="preserve"> ADDIN EN.CITE </w:instrText>
        </w:r>
        <w:r w:rsidR="00160F19">
          <w:fldChar w:fldCharType="begin">
            <w:fldData xml:space="preserve">PEVuZE5vdGU+PENpdGU+PEF1dGhvcj5CYXJyPC9BdXRob3I+PFllYXI+MTk5NTwvWWVhcj48UmVj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</w:fldData>
          </w:fldChar>
        </w:r>
        <w:r w:rsidR="00160F19">
          <w:instrText xml:space="preserve"> ADDIN EN.CITE.DATA </w:instrText>
        </w:r>
        <w:r w:rsidR="00160F19">
          <w:fldChar w:fldCharType="end"/>
        </w:r>
        <w:r w:rsidR="00160F19">
          <w:fldChar w:fldCharType="separate"/>
        </w:r>
        <w:r w:rsidR="00160F19" w:rsidRPr="00BB408B">
          <w:rPr>
            <w:noProof/>
            <w:vertAlign w:val="superscript"/>
          </w:rPr>
          <w:t>42-45</w:t>
        </w:r>
        <w:r w:rsidR="00160F19">
          <w:fldChar w:fldCharType="end"/>
        </w:r>
      </w:hyperlink>
      <w:r>
        <w:t xml:space="preserve">. The peaks at 286.1 and 288.7 eV are attributed to C atoms bound to electronegative atoms </w:t>
      </w:r>
      <w:hyperlink w:anchor="_ENREF_45" w:tooltip="Gelius, 1970 #1107" w:history="1">
        <w:r w:rsidR="00160F19">
          <w:fldChar w:fldCharType="begin">
            <w:fldData xml:space="preserve">PEVuZE5vdGU+PENpdGU+PEF1dGhvcj5HZWxpdXM8L0F1dGhvcj48WWVhcj4xOTcwPC9ZZWFyPjxS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</w:fldData>
          </w:fldChar>
        </w:r>
        <w:r w:rsidR="00160F19">
          <w:instrText xml:space="preserve"> ADDIN EN.CITE </w:instrText>
        </w:r>
        <w:r w:rsidR="00160F19">
          <w:fldChar w:fldCharType="begin">
            <w:fldData xml:space="preserve">PEVuZE5vdGU+PENpdGU+PEF1dGhvcj5HZWxpdXM8L0F1dGhvcj48WWVhcj4xOTcwPC9ZZWFyPjxS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</w:fldData>
          </w:fldChar>
        </w:r>
        <w:r w:rsidR="00160F19">
          <w:instrText xml:space="preserve"> ADDIN EN.CITE.DATA </w:instrText>
        </w:r>
        <w:r w:rsidR="00160F19">
          <w:fldChar w:fldCharType="end"/>
        </w:r>
        <w:r w:rsidR="00160F19">
          <w:fldChar w:fldCharType="separate"/>
        </w:r>
        <w:r w:rsidR="00160F19" w:rsidRPr="00BB408B">
          <w:rPr>
            <w:noProof/>
            <w:vertAlign w:val="superscript"/>
          </w:rPr>
          <w:t>45-47</w:t>
        </w:r>
        <w:r w:rsidR="00160F19">
          <w:fldChar w:fldCharType="end"/>
        </w:r>
      </w:hyperlink>
      <w:r>
        <w:t>, such as –COOH or –COH (</w:t>
      </w:r>
      <w:r w:rsidR="006A171B">
        <w:t>Figure</w:t>
      </w:r>
      <w:r>
        <w:t xml:space="preserve"> 6b). These results are consistent with the presence of a peak at 533 eV, which is typical of –OH groups (</w:t>
      </w:r>
      <w:r w:rsidR="006A171B">
        <w:t>Figure</w:t>
      </w:r>
      <w:r>
        <w:t xml:space="preserve"> 6c). The acid groups may originate from the oleic acid used to prepare the colloidal solution of PbSe QD crystals, while the observed alcohol features could come from the methanol used during the fabrication of the QD films via dip-coating. To conclude this part, the XPS spectra give strong evidence of the presence of oxygen-rich compounds and –NH bonds, which </w:t>
      </w:r>
      <w:r w:rsidR="00447B29">
        <w:t>could</w:t>
      </w:r>
      <w:r>
        <w:t xml:space="preserve"> react with TMA molecules during the first cycle, causing a fast deposition of alumina. </w:t>
      </w:r>
    </w:p>
    <w:p w:rsidR="00697174" w:rsidRDefault="00697174" w:rsidP="00697174"/>
    <w:p w:rsidR="00697174" w:rsidRDefault="00697174" w:rsidP="00697174">
      <w:r>
        <w:rPr>
          <w:noProof/>
          <w:lang w:val="en-GB" w:eastAsia="en-GB"/>
        </w:rPr>
        <w:lastRenderedPageBreak/>
        <w:drawing>
          <wp:inline distT="0" distB="0" distL="0" distR="0" wp14:anchorId="09A70989" wp14:editId="6825730E">
            <wp:extent cx="2700020" cy="1880870"/>
            <wp:effectExtent l="0" t="0" r="5080" b="5080"/>
            <wp:docPr id="19" name="Picture 19" descr="D:\dvaldesueiro\Desktop\PROJECTS\Projects\7. QD\1. outline\figures v11 - 600 dpi sized\Figure 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valdesueiro\Desktop\PROJECTS\Projects\7. QD\1. outline\figures v11 - 600 dpi sized\Figure 6a.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r w:rsidR="00C66D81">
        <w:rPr>
          <w:noProof/>
          <w:lang w:val="en-GB" w:eastAsia="en-GB"/>
        </w:rPr>
        <w:drawing>
          <wp:inline distT="0" distB="0" distL="0" distR="0" wp14:anchorId="7FBBD951" wp14:editId="648CF494">
            <wp:extent cx="2700020" cy="1880870"/>
            <wp:effectExtent l="0" t="0" r="5080" b="5080"/>
            <wp:docPr id="20" name="Picture 20" descr="D:\dvaldesueiro\Desktop\PROJECTS\Projects\7. QD\1. outline\figures v11 - 600 dpi sized\Figure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valdesueiro\Desktop\PROJECTS\Projects\7. QD\1. outline\figures v11 - 600 dpi sized\Figure 6b.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697174" w:rsidRPr="00697174" w:rsidRDefault="00697174" w:rsidP="00697174"/>
    <w:p w:rsidR="006B1BAE" w:rsidRDefault="006B1BAE" w:rsidP="004E40BF">
      <w:pPr>
        <w:pStyle w:val="Heading3"/>
        <w:spacing w:line="480" w:lineRule="auto"/>
      </w:pPr>
      <w:r>
        <w:t xml:space="preserve"> </w:t>
      </w:r>
      <w:r w:rsidR="00697174">
        <w:rPr>
          <w:noProof/>
          <w:lang w:val="en-GB" w:eastAsia="en-GB"/>
        </w:rPr>
        <w:drawing>
          <wp:inline distT="0" distB="0" distL="0" distR="0" wp14:anchorId="0E8FD139" wp14:editId="3E5A2A0F">
            <wp:extent cx="2700020" cy="1880870"/>
            <wp:effectExtent l="0" t="0" r="5080" b="5080"/>
            <wp:docPr id="21" name="Picture 21" descr="D:\dvaldesueiro\Desktop\PROJECTS\Projects\7. QD\1. outline\figures v11 - 600 dpi sized\Figure 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valdesueiro\Desktop\PROJECTS\Projects\7. QD\1. outline\figures v11 - 600 dpi sized\Figure 6c.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697174" w:rsidRDefault="00697174" w:rsidP="00697174">
      <w:pPr>
        <w:spacing w:line="480" w:lineRule="auto"/>
      </w:pPr>
      <w:r>
        <w:rPr>
          <w:b/>
          <w:szCs w:val="18"/>
        </w:rPr>
        <w:t xml:space="preserve">Figure 6. </w:t>
      </w:r>
      <w:r w:rsidRPr="00AB1566">
        <w:rPr>
          <w:szCs w:val="18"/>
        </w:rPr>
        <w:t>XPS spectra o</w:t>
      </w:r>
      <w:r>
        <w:rPr>
          <w:szCs w:val="18"/>
        </w:rPr>
        <w:t xml:space="preserve">f the different elements found in an uncoated PbSe QD film, at an etch-depth of approximately 7 nm. </w:t>
      </w:r>
      <w:r w:rsidRPr="00AB1566">
        <w:rPr>
          <w:b/>
          <w:szCs w:val="18"/>
        </w:rPr>
        <w:t>(a)</w:t>
      </w:r>
      <w:r>
        <w:rPr>
          <w:szCs w:val="18"/>
        </w:rPr>
        <w:t xml:space="preserve"> Elements corresponding to the QD film, such as nitrogen and selenium. </w:t>
      </w:r>
      <w:r w:rsidRPr="00AB1566">
        <w:rPr>
          <w:b/>
          <w:szCs w:val="18"/>
        </w:rPr>
        <w:t>(b)</w:t>
      </w:r>
      <w:r>
        <w:rPr>
          <w:szCs w:val="18"/>
        </w:rPr>
        <w:t xml:space="preserve"> C1s region spectrum, showing different contributions of carbon, including alcohol and acid bonds, and </w:t>
      </w:r>
      <w:r w:rsidRPr="00AB1566">
        <w:rPr>
          <w:b/>
          <w:szCs w:val="18"/>
        </w:rPr>
        <w:t>(c)</w:t>
      </w:r>
      <w:r>
        <w:rPr>
          <w:szCs w:val="18"/>
        </w:rPr>
        <w:t xml:space="preserve"> hydroxyl groups.</w:t>
      </w:r>
    </w:p>
    <w:p w:rsidR="00697174" w:rsidRDefault="00697174" w:rsidP="00697174">
      <w:pPr>
        <w:spacing w:line="480" w:lineRule="auto"/>
      </w:pPr>
    </w:p>
    <w:p w:rsidR="006F67D6" w:rsidRDefault="00741EDF" w:rsidP="00697174">
      <w:pPr>
        <w:spacing w:line="480" w:lineRule="auto"/>
      </w:pPr>
      <w:r>
        <w:rPr>
          <w:szCs w:val="18"/>
        </w:rPr>
        <w:t xml:space="preserve">To investigate </w:t>
      </w:r>
      <w:r w:rsidR="00C27471">
        <w:rPr>
          <w:szCs w:val="18"/>
        </w:rPr>
        <w:t xml:space="preserve">the </w:t>
      </w:r>
      <w:r>
        <w:rPr>
          <w:szCs w:val="18"/>
        </w:rPr>
        <w:t xml:space="preserve">possible role of the solvent used during dip-coating, we exposed three QD films, prepared </w:t>
      </w:r>
      <w:r w:rsidR="00C27471">
        <w:rPr>
          <w:szCs w:val="18"/>
        </w:rPr>
        <w:t xml:space="preserve">with three </w:t>
      </w:r>
      <w:r>
        <w:rPr>
          <w:szCs w:val="18"/>
        </w:rPr>
        <w:t xml:space="preserve">different </w:t>
      </w:r>
      <w:r w:rsidR="00C27471">
        <w:rPr>
          <w:szCs w:val="18"/>
        </w:rPr>
        <w:t>processes</w:t>
      </w:r>
      <w:r>
        <w:rPr>
          <w:szCs w:val="18"/>
        </w:rPr>
        <w:t>, to a single pulse of TMA without completing the cycle with water. These three samples were: (i) QD film prepared using a solution of EDA in methanol (Fig. 7a), exactly the same as the QD films that were coated with alumina; (ii) QD film prepared exactly the same way as the previous one, but drying it after the fabrication for 24h in a vacuum chamber at room temperature</w:t>
      </w:r>
      <w:r>
        <w:rPr>
          <w:b/>
          <w:color w:val="FF0000"/>
          <w:szCs w:val="18"/>
        </w:rPr>
        <w:t xml:space="preserve"> </w:t>
      </w:r>
      <w:r>
        <w:rPr>
          <w:szCs w:val="18"/>
        </w:rPr>
        <w:t>(Fig. 7b)</w:t>
      </w:r>
      <w:r>
        <w:rPr>
          <w:color w:val="auto"/>
          <w:szCs w:val="18"/>
        </w:rPr>
        <w:t xml:space="preserve">; (iii) QD film prepared using a solution of the EDA ligands in acetonitrile instead of methanol </w:t>
      </w:r>
      <w:r>
        <w:rPr>
          <w:szCs w:val="18"/>
        </w:rPr>
        <w:t>(Fig. 7c</w:t>
      </w:r>
      <w:r w:rsidR="00C27471">
        <w:rPr>
          <w:szCs w:val="18"/>
        </w:rPr>
        <w:t>)</w:t>
      </w:r>
      <w:r w:rsidR="00C27471">
        <w:rPr>
          <w:color w:val="auto"/>
          <w:szCs w:val="18"/>
        </w:rPr>
        <w:t xml:space="preserve">. In this way, we </w:t>
      </w:r>
      <w:r>
        <w:rPr>
          <w:color w:val="auto"/>
          <w:szCs w:val="18"/>
        </w:rPr>
        <w:t>aim</w:t>
      </w:r>
      <w:r w:rsidR="00776F09">
        <w:rPr>
          <w:color w:val="auto"/>
          <w:szCs w:val="18"/>
        </w:rPr>
        <w:t>ed</w:t>
      </w:r>
      <w:r>
        <w:rPr>
          <w:color w:val="auto"/>
          <w:szCs w:val="18"/>
        </w:rPr>
        <w:t xml:space="preserve"> to reduce the presence of oxygenated compounds inside the QD films and study the reaction between TMA molecules and nitrogen-based functional groups, such as –NH</w:t>
      </w:r>
      <w:r w:rsidRPr="00107B63">
        <w:rPr>
          <w:color w:val="auto"/>
          <w:szCs w:val="18"/>
          <w:vertAlign w:val="subscript"/>
        </w:rPr>
        <w:t>2</w:t>
      </w:r>
      <w:r>
        <w:rPr>
          <w:color w:val="auto"/>
          <w:szCs w:val="18"/>
        </w:rPr>
        <w:t xml:space="preserve"> from </w:t>
      </w:r>
      <w:r>
        <w:rPr>
          <w:color w:val="auto"/>
          <w:szCs w:val="18"/>
        </w:rPr>
        <w:lastRenderedPageBreak/>
        <w:t xml:space="preserve">the EDA ligands and –CN from the acetonitrile. </w:t>
      </w:r>
      <w:r w:rsidR="00C27471">
        <w:rPr>
          <w:color w:val="auto"/>
          <w:szCs w:val="18"/>
        </w:rPr>
        <w:t xml:space="preserve">In Fig 7 we show the concentration depth profiles </w:t>
      </w:r>
      <w:r w:rsidR="00AC5642">
        <w:rPr>
          <w:color w:val="auto"/>
          <w:szCs w:val="18"/>
        </w:rPr>
        <w:t xml:space="preserve">after one exposure to TMA </w:t>
      </w:r>
      <w:r w:rsidR="00C27471">
        <w:rPr>
          <w:color w:val="auto"/>
          <w:szCs w:val="18"/>
        </w:rPr>
        <w:t xml:space="preserve">for the different fabrication processes. </w:t>
      </w:r>
      <w:r>
        <w:rPr>
          <w:color w:val="auto"/>
          <w:szCs w:val="18"/>
        </w:rPr>
        <w:t>In the sample that was not dried (Fig. 7a), hardly any nitrogen was detected. We found, however, that by decreasing the exposure time</w:t>
      </w:r>
      <w:r w:rsidR="003D09BB">
        <w:rPr>
          <w:color w:val="auto"/>
          <w:szCs w:val="18"/>
        </w:rPr>
        <w:t xml:space="preserve"> to the beam</w:t>
      </w:r>
      <w:r w:rsidR="00C27471">
        <w:rPr>
          <w:color w:val="auto"/>
          <w:szCs w:val="18"/>
        </w:rPr>
        <w:t xml:space="preserve"> </w:t>
      </w:r>
      <w:r w:rsidR="00E67984">
        <w:rPr>
          <w:color w:val="auto"/>
          <w:szCs w:val="18"/>
        </w:rPr>
        <w:t>nitrogen</w:t>
      </w:r>
      <w:r>
        <w:rPr>
          <w:color w:val="auto"/>
          <w:szCs w:val="18"/>
        </w:rPr>
        <w:t xml:space="preserve"> could be detected. Therefore, we reduced the exposure time to the ion beam, resulting in the positive detection of nitrogen (Fig. 7b and 7c). The rest of </w:t>
      </w:r>
      <w:r w:rsidR="00C27471">
        <w:rPr>
          <w:color w:val="auto"/>
          <w:szCs w:val="18"/>
        </w:rPr>
        <w:t xml:space="preserve">the </w:t>
      </w:r>
      <w:r>
        <w:rPr>
          <w:color w:val="auto"/>
          <w:szCs w:val="18"/>
        </w:rPr>
        <w:t xml:space="preserve">elements showed similar profiles between the samples with no treatment and drying post-treatment (Fig. 7a and 7b). </w:t>
      </w:r>
      <w:r w:rsidR="003D09BB">
        <w:rPr>
          <w:color w:val="auto"/>
          <w:szCs w:val="18"/>
        </w:rPr>
        <w:t xml:space="preserve">Oxygen was detected in the </w:t>
      </w:r>
      <w:r>
        <w:rPr>
          <w:color w:val="auto"/>
          <w:szCs w:val="18"/>
        </w:rPr>
        <w:t xml:space="preserve">sample prepared with acetonitrile (Fig. 7c). </w:t>
      </w:r>
      <w:r w:rsidR="003D09BB">
        <w:rPr>
          <w:color w:val="auto"/>
          <w:szCs w:val="18"/>
        </w:rPr>
        <w:t>One</w:t>
      </w:r>
      <w:r>
        <w:rPr>
          <w:color w:val="auto"/>
          <w:szCs w:val="18"/>
        </w:rPr>
        <w:t xml:space="preserve"> would expect </w:t>
      </w:r>
      <w:r w:rsidR="003D09BB">
        <w:rPr>
          <w:color w:val="auto"/>
          <w:szCs w:val="18"/>
        </w:rPr>
        <w:t>this sample to</w:t>
      </w:r>
      <w:r>
        <w:rPr>
          <w:color w:val="auto"/>
          <w:szCs w:val="18"/>
        </w:rPr>
        <w:t xml:space="preserve"> contain </w:t>
      </w:r>
      <w:r w:rsidR="00C27471">
        <w:rPr>
          <w:color w:val="auto"/>
          <w:szCs w:val="18"/>
        </w:rPr>
        <w:t xml:space="preserve">considerably </w:t>
      </w:r>
      <w:r>
        <w:rPr>
          <w:color w:val="auto"/>
          <w:szCs w:val="18"/>
        </w:rPr>
        <w:t>less oxygen than the samples prepared with methanol. Th</w:t>
      </w:r>
      <w:r w:rsidR="007E1007">
        <w:rPr>
          <w:color w:val="auto"/>
          <w:szCs w:val="18"/>
        </w:rPr>
        <w:t>is</w:t>
      </w:r>
      <w:r>
        <w:rPr>
          <w:color w:val="auto"/>
          <w:szCs w:val="18"/>
        </w:rPr>
        <w:t xml:space="preserve"> suggests that the oxygen might come from the remaining oleate on the QD surface, as it is known that protic solvents such as methanol are more efficient in removing oleate </w:t>
      </w:r>
      <w:hyperlink w:anchor="_ENREF_48" w:tooltip="Hassinen, 2012 #1154" w:history="1">
        <w:r w:rsidR="00160F19">
          <w:rPr>
            <w:color w:val="auto"/>
            <w:szCs w:val="18"/>
          </w:rPr>
          <w:fldChar w:fldCharType="begin"/>
        </w:r>
        <w:r w:rsidR="00160F19">
          <w:rPr>
            <w:color w:val="auto"/>
            <w:szCs w:val="18"/>
          </w:rPr>
          <w:instrText xml:space="preserve"> ADDIN EN.CITE &lt;EndNote&gt;&lt;Cite&gt;&lt;Author&gt;Hassinen&lt;/Author&gt;&lt;Year&gt;2012&lt;/Year&gt;&lt;RecNum&gt;1154&lt;/RecNum&gt;&lt;DisplayText&gt;&lt;style face="superscript"&gt;48&lt;/style&gt;&lt;/DisplayText&gt;&lt;record&gt;&lt;rec-number&gt;1154&lt;/rec-number&gt;&lt;foreign-keys&gt;&lt;key app="EN" db-id="es0aa9d2s9pxdred5zbpxevndfa9v0e9ef5x"&gt;1154&lt;/key&gt;&lt;/foreign-keys&gt;&lt;ref-type name="Journal Article"&gt;17&lt;/ref-type&gt;&lt;contributors&gt;&lt;authors&gt;&lt;author&gt;Hassinen, Antti&lt;/author&gt;&lt;author&gt;Moreels, Iwan&lt;/author&gt;&lt;author&gt;De Nolf, Kim&lt;/author&gt;&lt;author&gt;Smet, Philippe F.&lt;/author&gt;&lt;author&gt;Martins, José C.&lt;/author&gt;&lt;author&gt;Hens, Zeger&lt;/author&gt;&lt;/authors&gt;&lt;/contributors&gt;&lt;titles&gt;&lt;title&gt;Short-Chain Alcohols Strip X-Type Ligands and Quench the Luminescence of PbSe and CdSe Quantum Dots, Acetonitrile Does Not&lt;/title&gt;&lt;secondary-title&gt;Journal of the American Chemical Society&lt;/secondary-title&gt;&lt;/titles&gt;&lt;periodical&gt;&lt;full-title&gt;Journal of the American Chemical Society&lt;/full-title&gt;&lt;/periodical&gt;&lt;pages&gt;20705-20712&lt;/pages&gt;&lt;volume&gt;134&lt;/volume&gt;&lt;number&gt;51&lt;/number&gt;&lt;dates&gt;&lt;year&gt;2012&lt;/year&gt;&lt;pub-dates&gt;&lt;date&gt;2012/12/26&lt;/date&gt;&lt;/pub-dates&gt;&lt;/dates&gt;&lt;publisher&gt;American Chemical Society&lt;/publisher&gt;&lt;isbn&gt;0002-7863&lt;/isbn&gt;&lt;urls&gt;&lt;related-urls&gt;&lt;url&gt;http://dx.doi.org/10.1021/ja308861d&lt;/url&gt;&lt;/related-urls&gt;&lt;/urls&gt;&lt;electronic-resource-num&gt;10.1021/ja308861d&lt;/electronic-resource-num&gt;&lt;/record&gt;&lt;/Cite&gt;&lt;/EndNote&gt;</w:instrText>
        </w:r>
        <w:r w:rsidR="00160F19">
          <w:rPr>
            <w:color w:val="auto"/>
            <w:szCs w:val="18"/>
          </w:rPr>
          <w:fldChar w:fldCharType="separate"/>
        </w:r>
        <w:r w:rsidR="00160F19" w:rsidRPr="00BB408B">
          <w:rPr>
            <w:noProof/>
            <w:color w:val="auto"/>
            <w:szCs w:val="18"/>
            <w:vertAlign w:val="superscript"/>
          </w:rPr>
          <w:t>48</w:t>
        </w:r>
        <w:r w:rsidR="00160F19">
          <w:rPr>
            <w:color w:val="auto"/>
            <w:szCs w:val="18"/>
          </w:rPr>
          <w:fldChar w:fldCharType="end"/>
        </w:r>
      </w:hyperlink>
      <w:r>
        <w:rPr>
          <w:color w:val="auto"/>
          <w:szCs w:val="18"/>
        </w:rPr>
        <w:t>, which also explains why the QD film prepared with acetonitrile is thinner than the ones prepared with methanol.</w:t>
      </w:r>
    </w:p>
    <w:p w:rsidR="00697174" w:rsidRDefault="00697174" w:rsidP="00697174">
      <w:r>
        <w:rPr>
          <w:noProof/>
          <w:lang w:val="en-GB" w:eastAsia="en-GB"/>
        </w:rPr>
        <w:drawing>
          <wp:inline distT="0" distB="0" distL="0" distR="0" wp14:anchorId="4567C062" wp14:editId="384C3908">
            <wp:extent cx="2700020" cy="1880870"/>
            <wp:effectExtent l="0" t="0" r="5080" b="5080"/>
            <wp:docPr id="22" name="Picture 22" descr="D:\dvaldesueiro\Desktop\PROJECTS\Projects\7. QD\1. outline\figures v11 - 600 dpi sized\Figure 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valdesueiro\Desktop\PROJECTS\Projects\7. QD\1. outline\figures v11 - 600 dpi sized\Figure 7a.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r w:rsidR="00C66D81">
        <w:rPr>
          <w:noProof/>
          <w:lang w:val="en-GB" w:eastAsia="en-GB"/>
        </w:rPr>
        <w:drawing>
          <wp:inline distT="0" distB="0" distL="0" distR="0" wp14:anchorId="5F34C20B" wp14:editId="06050D8C">
            <wp:extent cx="2700020" cy="1880870"/>
            <wp:effectExtent l="0" t="0" r="5080" b="5080"/>
            <wp:docPr id="23" name="Picture 23" descr="D:\dvaldesueiro\Desktop\PROJECTS\Projects\7. QD\1. outline\figures v11 - 600 dpi sized\Figure 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valdesueiro\Desktop\PROJECTS\Projects\7. QD\1. outline\figures v11 - 600 dpi sized\Figure 7b.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697174" w:rsidRDefault="00697174" w:rsidP="00697174"/>
    <w:p w:rsidR="00697174" w:rsidRDefault="00697174" w:rsidP="00697174"/>
    <w:p w:rsidR="00697174" w:rsidRPr="00697174" w:rsidRDefault="00697174" w:rsidP="00697174">
      <w:r>
        <w:rPr>
          <w:noProof/>
          <w:lang w:val="en-GB" w:eastAsia="en-GB"/>
        </w:rPr>
        <w:drawing>
          <wp:inline distT="0" distB="0" distL="0" distR="0" wp14:anchorId="0AE55668" wp14:editId="1B307D25">
            <wp:extent cx="2700020" cy="1880870"/>
            <wp:effectExtent l="0" t="0" r="5080" b="5080"/>
            <wp:docPr id="24" name="Picture 24" descr="D:\dvaldesueiro\Desktop\PROJECTS\Projects\7. QD\1. outline\figures v11 - 600 dpi sized\Figure 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valdesueiro\Desktop\PROJECTS\Projects\7. QD\1. outline\figures v11 - 600 dpi sized\Figure 7c.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697174" w:rsidRDefault="00697174" w:rsidP="004E40BF">
      <w:pPr>
        <w:pStyle w:val="Heading3"/>
        <w:spacing w:line="480" w:lineRule="auto"/>
        <w:rPr>
          <w:b/>
        </w:rPr>
      </w:pPr>
    </w:p>
    <w:p w:rsidR="006B1BAE" w:rsidRPr="00540262" w:rsidRDefault="00697174" w:rsidP="004E40BF">
      <w:pPr>
        <w:pStyle w:val="Heading3"/>
        <w:spacing w:line="480" w:lineRule="auto"/>
      </w:pPr>
      <w:r>
        <w:rPr>
          <w:b/>
        </w:rPr>
        <w:lastRenderedPageBreak/>
        <w:t>Figure</w:t>
      </w:r>
      <w:r w:rsidRPr="00972658">
        <w:rPr>
          <w:b/>
        </w:rPr>
        <w:t xml:space="preserve"> 7.</w:t>
      </w:r>
      <w:r>
        <w:t xml:space="preserve"> XPS depth</w:t>
      </w:r>
      <w:r w:rsidR="00F3022D">
        <w:t xml:space="preserve"> </w:t>
      </w:r>
      <w:r>
        <w:t xml:space="preserve">profiles after dosing one pulse of TMA to </w:t>
      </w:r>
      <w:r w:rsidRPr="00661579">
        <w:rPr>
          <w:b/>
        </w:rPr>
        <w:t>(a)</w:t>
      </w:r>
      <w:r>
        <w:t xml:space="preserve"> a QD film prepared with a solution of EDA ligands in methanol, </w:t>
      </w:r>
      <w:r w:rsidRPr="00661579">
        <w:rPr>
          <w:b/>
        </w:rPr>
        <w:t>(b)</w:t>
      </w:r>
      <w:r>
        <w:t xml:space="preserve"> a QD film prepared with a solution of EDA ligands in methanol and dried for 24h under vacuum, and </w:t>
      </w:r>
      <w:r w:rsidRPr="00661579">
        <w:rPr>
          <w:b/>
        </w:rPr>
        <w:t>(c)</w:t>
      </w:r>
      <w:r>
        <w:t xml:space="preserve"> a QD film prepared with a solution of EDA ligands in acetonitrile.</w:t>
      </w:r>
    </w:p>
    <w:p w:rsidR="006B1BAE" w:rsidRDefault="006B1BAE" w:rsidP="004E40BF">
      <w:pPr>
        <w:pStyle w:val="Heading3"/>
        <w:spacing w:line="480" w:lineRule="auto"/>
        <w:rPr>
          <w:color w:val="auto"/>
        </w:rPr>
      </w:pPr>
    </w:p>
    <w:p w:rsidR="006B1BAE" w:rsidRDefault="00BD6830" w:rsidP="004E40BF">
      <w:pPr>
        <w:pStyle w:val="Heading3"/>
        <w:spacing w:line="480" w:lineRule="auto"/>
      </w:pPr>
      <w:r>
        <w:rPr>
          <w:b/>
          <w:szCs w:val="18"/>
        </w:rPr>
        <w:t xml:space="preserve">Reaction between TMA and amine groups. </w:t>
      </w:r>
      <w:r w:rsidR="006B1BAE">
        <w:t>As the third possibility, we could explain the high deposition of alumina by the reaction between TMA molecules and the amine groups of the EDA organic ligands. According to the general scheme of Al</w:t>
      </w:r>
      <w:r w:rsidR="006B1BAE" w:rsidRPr="00A94D1A">
        <w:rPr>
          <w:vertAlign w:val="subscript"/>
        </w:rPr>
        <w:t>2</w:t>
      </w:r>
      <w:r w:rsidR="006B1BAE">
        <w:t>O</w:t>
      </w:r>
      <w:r w:rsidR="006B1BAE" w:rsidRPr="00A94D1A">
        <w:rPr>
          <w:vertAlign w:val="subscript"/>
        </w:rPr>
        <w:t>3</w:t>
      </w:r>
      <w:r w:rsidR="006B1BAE">
        <w:t>-ALD, TMA would react with hydroxyl groups to form alumina. However, it does not necessarily have to begin with OH groups. Al</w:t>
      </w:r>
      <w:r w:rsidR="006B1BAE" w:rsidRPr="00A94D1A">
        <w:rPr>
          <w:vertAlign w:val="subscript"/>
        </w:rPr>
        <w:t>2</w:t>
      </w:r>
      <w:r w:rsidR="006B1BAE">
        <w:t>O</w:t>
      </w:r>
      <w:r w:rsidR="006B1BAE" w:rsidRPr="00A94D1A">
        <w:rPr>
          <w:vertAlign w:val="subscript"/>
        </w:rPr>
        <w:t>3</w:t>
      </w:r>
      <w:r w:rsidR="006B1BAE">
        <w:t xml:space="preserve"> has been deposited on boron nitride (BN) hexagonal platelet-like particles via ALD </w:t>
      </w:r>
      <w:hyperlink w:anchor="_ENREF_49" w:tooltip="Wank, 2004 #37" w:history="1">
        <w:r w:rsidR="00160F19">
          <w:fldChar w:fldCharType="begin">
            <w:fldData xml:space="preserve">PEVuZE5vdGU+PENpdGU+PEF1dGhvcj5XYW5rPC9BdXRob3I+PFllYXI+MjAwNDwvWWVhcj48UmVj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</w:fldData>
          </w:fldChar>
        </w:r>
        <w:r w:rsidR="00160F19">
          <w:instrText xml:space="preserve"> ADDIN EN.CITE </w:instrText>
        </w:r>
        <w:r w:rsidR="00160F19">
          <w:fldChar w:fldCharType="begin">
            <w:fldData xml:space="preserve">PEVuZE5vdGU+PENpdGU+PEF1dGhvcj5XYW5rPC9BdXRob3I+PFllYXI+MjAwNDwvWWVhcj48UmVj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</w:fldData>
          </w:fldChar>
        </w:r>
        <w:r w:rsidR="00160F19">
          <w:instrText xml:space="preserve"> ADDIN EN.CITE.DATA </w:instrText>
        </w:r>
        <w:r w:rsidR="00160F19">
          <w:fldChar w:fldCharType="end"/>
        </w:r>
        <w:r w:rsidR="00160F19">
          <w:fldChar w:fldCharType="separate"/>
        </w:r>
        <w:r w:rsidR="00160F19" w:rsidRPr="00BB408B">
          <w:rPr>
            <w:noProof/>
            <w:vertAlign w:val="superscript"/>
          </w:rPr>
          <w:t>49</w:t>
        </w:r>
        <w:r w:rsidR="00160F19">
          <w:fldChar w:fldCharType="end"/>
        </w:r>
      </w:hyperlink>
      <w:r w:rsidR="006B1BAE">
        <w:t xml:space="preserve">. BN surfaces contain both hydroxyl and amine functional groups </w:t>
      </w:r>
      <w:hyperlink w:anchor="_ENREF_50" w:tooltip="Huang, 2005 #1120" w:history="1">
        <w:r w:rsidR="00160F19">
          <w:fldChar w:fldCharType="begin">
            <w:fldData xml:space="preserve">PEVuZE5vdGU+PENpdGU+PEF1dGhvcj5IdWFuZzwvQXV0aG9yPjxZZWFyPjIwMDU8L1llYXI+PFJl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</w:fldData>
          </w:fldChar>
        </w:r>
        <w:r w:rsidR="00160F19">
          <w:instrText xml:space="preserve"> ADDIN EN.CITE </w:instrText>
        </w:r>
        <w:r w:rsidR="00160F19">
          <w:fldChar w:fldCharType="begin">
            <w:fldData xml:space="preserve">PEVuZE5vdGU+PENpdGU+PEF1dGhvcj5IdWFuZzwvQXV0aG9yPjxZZWFyPjIwMDU8L1llYXI+PFJl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</w:fldData>
          </w:fldChar>
        </w:r>
        <w:r w:rsidR="00160F19">
          <w:instrText xml:space="preserve"> ADDIN EN.CITE.DATA </w:instrText>
        </w:r>
        <w:r w:rsidR="00160F19">
          <w:fldChar w:fldCharType="end"/>
        </w:r>
        <w:r w:rsidR="00160F19">
          <w:fldChar w:fldCharType="separate"/>
        </w:r>
        <w:r w:rsidR="00160F19" w:rsidRPr="00BB408B">
          <w:rPr>
            <w:noProof/>
            <w:vertAlign w:val="superscript"/>
          </w:rPr>
          <w:t>50-52</w:t>
        </w:r>
        <w:r w:rsidR="00160F19">
          <w:fldChar w:fldCharType="end"/>
        </w:r>
      </w:hyperlink>
      <w:r w:rsidR="006B1BAE">
        <w:t xml:space="preserve">, which would react with TMA molecules. In addition, ammonia has been used as second precursor in ALD, to deposit aluminium nitride (AlN) </w:t>
      </w:r>
      <w:r w:rsidR="006B1BAE">
        <w:fldChar w:fldCharType="begin">
          <w:fldData xml:space="preserve">PEVuZE5vdGU+PENpdGU+PEF1dGhvcj5QdXVydW5lbjwvQXV0aG9yPjxZZWFyPjIwMDE8L1llYXI+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=
</w:fldData>
        </w:fldChar>
      </w:r>
      <w:r w:rsidR="00A56477">
        <w:instrText xml:space="preserve"> ADDIN EN.CITE </w:instrText>
      </w:r>
      <w:r w:rsidR="00A56477">
        <w:fldChar w:fldCharType="begin">
          <w:fldData xml:space="preserve">PEVuZE5vdGU+PENpdGU+PEF1dGhvcj5QdXVydW5lbjwvQXV0aG9yPjxZZWFyPjIwMDE8L1llYXI+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=
</w:fldData>
        </w:fldChar>
      </w:r>
      <w:r w:rsidR="00A56477">
        <w:instrText xml:space="preserve"> ADDIN EN.CITE.DATA </w:instrText>
      </w:r>
      <w:r w:rsidR="00A56477">
        <w:fldChar w:fldCharType="end"/>
      </w:r>
      <w:r w:rsidR="006B1BAE">
        <w:fldChar w:fldCharType="separate"/>
      </w:r>
      <w:hyperlink w:anchor="_ENREF_27" w:tooltip="Miikkulainen, 2013 #523" w:history="1">
        <w:r w:rsidR="00160F19" w:rsidRPr="00A56477">
          <w:rPr>
            <w:noProof/>
            <w:vertAlign w:val="superscript"/>
          </w:rPr>
          <w:t>27</w:t>
        </w:r>
      </w:hyperlink>
      <w:r w:rsidR="00A56477" w:rsidRPr="00A56477">
        <w:rPr>
          <w:noProof/>
          <w:vertAlign w:val="superscript"/>
        </w:rPr>
        <w:t xml:space="preserve">, </w:t>
      </w:r>
      <w:hyperlink w:anchor="_ENREF_39" w:tooltip="Puurunen, 2001 #1117" w:history="1">
        <w:r w:rsidR="00160F19" w:rsidRPr="00A56477">
          <w:rPr>
            <w:noProof/>
            <w:vertAlign w:val="superscript"/>
          </w:rPr>
          <w:t>39</w:t>
        </w:r>
      </w:hyperlink>
      <w:r w:rsidR="006B1BAE">
        <w:fldChar w:fldCharType="end"/>
      </w:r>
      <w:r w:rsidR="006B1BAE">
        <w:t>, proving the reactivity between TMA and amine groups. Therefore, the amine groups from the EDA ligands could act as active sites where TMA can chemisorb during the first cycle. In the second cycle, after the first exposure of water, only hydroxyl groups would be available for reaction, since amine groups cannot be regenerated by using water as second precursor.</w:t>
      </w:r>
    </w:p>
    <w:p w:rsidR="00BD6830" w:rsidRDefault="00BD6830" w:rsidP="004E40BF">
      <w:pPr>
        <w:pStyle w:val="Heading3"/>
        <w:spacing w:line="480" w:lineRule="auto"/>
      </w:pPr>
    </w:p>
    <w:p w:rsidR="006B1BAE" w:rsidRDefault="006B1BAE" w:rsidP="004E40BF">
      <w:pPr>
        <w:pStyle w:val="Heading3"/>
        <w:spacing w:line="480" w:lineRule="auto"/>
      </w:pPr>
      <w:r>
        <w:t xml:space="preserve">We conclude that the fast deposition of alumina during the first cycle cannot be explained by one single cause, but rather as the contribution of the hydroxyl and amine active sites present in the uncoated film and the large excess of precursor molecules, which </w:t>
      </w:r>
      <w:r w:rsidR="000B1EF3">
        <w:t xml:space="preserve">results </w:t>
      </w:r>
      <w:r>
        <w:t xml:space="preserve">in a CVD-type of deposition. We note that, while unexpected, this allows very easy and rapid infilling of these QD films by a single exposure to TMA at room temperature and atmospheric pressure. </w:t>
      </w:r>
    </w:p>
    <w:p w:rsidR="006B1BAE" w:rsidRDefault="006B1BAE" w:rsidP="004E40BF">
      <w:pPr>
        <w:pStyle w:val="Heading3"/>
        <w:spacing w:line="480" w:lineRule="auto"/>
      </w:pPr>
    </w:p>
    <w:p w:rsidR="00981C25" w:rsidRDefault="00BD6830" w:rsidP="004E40BF">
      <w:pPr>
        <w:pStyle w:val="Heading3"/>
        <w:spacing w:line="480" w:lineRule="auto"/>
        <w:rPr>
          <w:szCs w:val="18"/>
        </w:rPr>
      </w:pPr>
      <w:r>
        <w:rPr>
          <w:b/>
          <w:color w:val="auto"/>
          <w:szCs w:val="18"/>
        </w:rPr>
        <w:lastRenderedPageBreak/>
        <w:t>Study of the air stability of Al</w:t>
      </w:r>
      <w:r>
        <w:rPr>
          <w:b/>
          <w:color w:val="auto"/>
          <w:szCs w:val="18"/>
          <w:vertAlign w:val="subscript"/>
        </w:rPr>
        <w:t>2</w:t>
      </w:r>
      <w:r>
        <w:rPr>
          <w:b/>
          <w:color w:val="auto"/>
          <w:szCs w:val="18"/>
        </w:rPr>
        <w:t>O</w:t>
      </w:r>
      <w:r>
        <w:rPr>
          <w:b/>
          <w:color w:val="auto"/>
          <w:szCs w:val="18"/>
          <w:vertAlign w:val="subscript"/>
        </w:rPr>
        <w:t>3</w:t>
      </w:r>
      <w:r>
        <w:rPr>
          <w:b/>
          <w:color w:val="auto"/>
          <w:szCs w:val="18"/>
        </w:rPr>
        <w:t>-coated QD films.</w:t>
      </w:r>
      <w:r>
        <w:rPr>
          <w:b/>
          <w:szCs w:val="18"/>
        </w:rPr>
        <w:t xml:space="preserve"> </w:t>
      </w:r>
      <w:r w:rsidR="006B1BAE">
        <w:rPr>
          <w:szCs w:val="18"/>
        </w:rPr>
        <w:t xml:space="preserve">We investigated the </w:t>
      </w:r>
      <w:r w:rsidR="007B46BE">
        <w:rPr>
          <w:szCs w:val="18"/>
        </w:rPr>
        <w:t xml:space="preserve">air stability of the QD films coated </w:t>
      </w:r>
      <w:r w:rsidR="006B1BAE">
        <w:rPr>
          <w:szCs w:val="18"/>
        </w:rPr>
        <w:t>with different film thickness</w:t>
      </w:r>
      <w:r w:rsidR="007B46BE">
        <w:rPr>
          <w:szCs w:val="18"/>
        </w:rPr>
        <w:t xml:space="preserve"> of Al</w:t>
      </w:r>
      <w:r w:rsidR="007B46BE" w:rsidRPr="006768EB">
        <w:rPr>
          <w:szCs w:val="18"/>
          <w:vertAlign w:val="subscript"/>
        </w:rPr>
        <w:t>2</w:t>
      </w:r>
      <w:r w:rsidR="007B46BE">
        <w:rPr>
          <w:szCs w:val="18"/>
        </w:rPr>
        <w:t>O</w:t>
      </w:r>
      <w:r w:rsidR="007B46BE" w:rsidRPr="006768EB">
        <w:rPr>
          <w:szCs w:val="18"/>
          <w:vertAlign w:val="subscript"/>
        </w:rPr>
        <w:t>3</w:t>
      </w:r>
      <w:r w:rsidR="006B1BAE">
        <w:rPr>
          <w:szCs w:val="18"/>
        </w:rPr>
        <w:t xml:space="preserve">. </w:t>
      </w:r>
      <w:r w:rsidR="007B46BE">
        <w:rPr>
          <w:szCs w:val="18"/>
        </w:rPr>
        <w:t>In this study, we used a solution of EDA in methanol to prepare the QD films.</w:t>
      </w:r>
      <w:r w:rsidR="007B46BE" w:rsidRPr="001851E1">
        <w:rPr>
          <w:szCs w:val="18"/>
        </w:rPr>
        <w:t xml:space="preserve"> </w:t>
      </w:r>
      <w:r w:rsidR="006B1BAE">
        <w:rPr>
          <w:szCs w:val="18"/>
        </w:rPr>
        <w:t xml:space="preserve">We evaluated four samples: </w:t>
      </w:r>
      <w:r w:rsidR="007B46BE">
        <w:rPr>
          <w:szCs w:val="18"/>
        </w:rPr>
        <w:t xml:space="preserve">an </w:t>
      </w:r>
      <w:r w:rsidR="006B1BAE">
        <w:rPr>
          <w:szCs w:val="18"/>
        </w:rPr>
        <w:t>uncoated QD film,</w:t>
      </w:r>
      <w:r w:rsidR="007B46BE">
        <w:rPr>
          <w:szCs w:val="18"/>
        </w:rPr>
        <w:t xml:space="preserve"> a</w:t>
      </w:r>
      <w:r w:rsidR="006B1BAE">
        <w:rPr>
          <w:szCs w:val="18"/>
        </w:rPr>
        <w:t xml:space="preserve"> film coated at 27 </w:t>
      </w:r>
      <w:r w:rsidR="006B1BAE">
        <w:rPr>
          <w:rFonts w:ascii="Times" w:hAnsi="Times"/>
          <w:szCs w:val="18"/>
        </w:rPr>
        <w:t>°</w:t>
      </w:r>
      <w:r w:rsidR="006B1BAE">
        <w:rPr>
          <w:szCs w:val="18"/>
        </w:rPr>
        <w:t xml:space="preserve">C with an amount of alumina equivalent to 3 cycles, </w:t>
      </w:r>
      <w:r w:rsidR="007B46BE">
        <w:rPr>
          <w:szCs w:val="18"/>
        </w:rPr>
        <w:t xml:space="preserve">a </w:t>
      </w:r>
      <w:r w:rsidR="006B1BAE">
        <w:rPr>
          <w:szCs w:val="18"/>
        </w:rPr>
        <w:t xml:space="preserve">film coated with 10 cycles at 70 </w:t>
      </w:r>
      <w:r w:rsidR="006B1BAE">
        <w:rPr>
          <w:rFonts w:ascii="Times" w:hAnsi="Times"/>
          <w:szCs w:val="18"/>
        </w:rPr>
        <w:t>°</w:t>
      </w:r>
      <w:r w:rsidR="006B1BAE">
        <w:rPr>
          <w:szCs w:val="18"/>
        </w:rPr>
        <w:t xml:space="preserve">C, and </w:t>
      </w:r>
      <w:r w:rsidR="00FA0D5E">
        <w:rPr>
          <w:szCs w:val="18"/>
        </w:rPr>
        <w:t xml:space="preserve">a </w:t>
      </w:r>
      <w:r w:rsidR="006B1BAE">
        <w:rPr>
          <w:szCs w:val="18"/>
        </w:rPr>
        <w:t xml:space="preserve">film coated with 25 cycles at 27 </w:t>
      </w:r>
      <w:r w:rsidR="006B1BAE">
        <w:rPr>
          <w:rFonts w:ascii="Times" w:hAnsi="Times"/>
          <w:szCs w:val="18"/>
        </w:rPr>
        <w:t>°</w:t>
      </w:r>
      <w:r w:rsidR="006B1BAE">
        <w:rPr>
          <w:szCs w:val="18"/>
        </w:rPr>
        <w:t xml:space="preserve">C. The uncoated </w:t>
      </w:r>
      <w:r w:rsidR="00FA0D5E">
        <w:rPr>
          <w:szCs w:val="18"/>
        </w:rPr>
        <w:t xml:space="preserve">and coated </w:t>
      </w:r>
      <w:r w:rsidR="006B1BAE">
        <w:rPr>
          <w:szCs w:val="18"/>
        </w:rPr>
        <w:t>QD film</w:t>
      </w:r>
      <w:r w:rsidR="00FA0D5E">
        <w:rPr>
          <w:szCs w:val="18"/>
        </w:rPr>
        <w:t>s</w:t>
      </w:r>
      <w:r w:rsidR="006B1BAE">
        <w:rPr>
          <w:szCs w:val="18"/>
        </w:rPr>
        <w:t xml:space="preserve"> were </w:t>
      </w:r>
      <w:r w:rsidR="00FA0D5E">
        <w:rPr>
          <w:szCs w:val="18"/>
        </w:rPr>
        <w:t xml:space="preserve">exposed to air for a period of time. Subsequently, these films were  </w:t>
      </w:r>
      <w:r w:rsidR="006B1BAE">
        <w:rPr>
          <w:szCs w:val="18"/>
        </w:rPr>
        <w:t>placed in</w:t>
      </w:r>
      <w:r w:rsidR="00FA0D5E">
        <w:rPr>
          <w:szCs w:val="18"/>
        </w:rPr>
        <w:t>side</w:t>
      </w:r>
      <w:r w:rsidR="006B1BAE">
        <w:rPr>
          <w:szCs w:val="18"/>
        </w:rPr>
        <w:t xml:space="preserve"> an oven exposed to air at 80 </w:t>
      </w:r>
      <w:r w:rsidR="006B1BAE">
        <w:rPr>
          <w:rFonts w:ascii="Times" w:hAnsi="Times"/>
          <w:szCs w:val="18"/>
        </w:rPr>
        <w:t>°</w:t>
      </w:r>
      <w:r w:rsidR="006B1BAE">
        <w:rPr>
          <w:szCs w:val="18"/>
        </w:rPr>
        <w:t>C</w:t>
      </w:r>
      <w:r w:rsidR="00FA0D5E">
        <w:rPr>
          <w:szCs w:val="18"/>
        </w:rPr>
        <w:t xml:space="preserve"> for another period of time</w:t>
      </w:r>
      <w:r w:rsidR="006B1BAE">
        <w:rPr>
          <w:szCs w:val="18"/>
        </w:rPr>
        <w:t>, similar to the accelerated test</w:t>
      </w:r>
      <w:r w:rsidR="00FA0D5E">
        <w:rPr>
          <w:szCs w:val="18"/>
        </w:rPr>
        <w:t>s</w:t>
      </w:r>
      <w:r w:rsidR="006B1BAE">
        <w:rPr>
          <w:szCs w:val="18"/>
        </w:rPr>
        <w:t xml:space="preserve"> for photovoltaic devices </w:t>
      </w:r>
      <w:hyperlink w:anchor="_ENREF_53" w:tooltip="Igari, 2014 #1155" w:history="1">
        <w:r w:rsidR="00160F19">
          <w:rPr>
            <w:szCs w:val="18"/>
          </w:rPr>
          <w:fldChar w:fldCharType="begin"/>
        </w:r>
        <w:r w:rsidR="00160F19">
          <w:rPr>
            <w:szCs w:val="18"/>
          </w:rPr>
          <w:instrText xml:space="preserve"> ADDIN EN.CITE &lt;EndNote&gt;&lt;Cite&gt;&lt;Author&gt;Igari&lt;/Author&gt;&lt;Year&gt;2014&lt;/Year&gt;&lt;RecNum&gt;1155&lt;/RecNum&gt;&lt;DisplayText&gt;&lt;style face="superscript"&gt;53&lt;/style&gt;&lt;/DisplayText&gt;&lt;record&gt;&lt;rec-number&gt;1155&lt;/rec-number&gt;&lt;foreign-keys&gt;&lt;key app="EN" db-id="es0aa9d2s9pxdred5zbpxevndfa9v0e9ef5x"&gt;1155&lt;/key&gt;&lt;/foreign-keys&gt;&lt;ref-type name="Journal Article"&gt;17&lt;/ref-type&gt;&lt;contributors&gt;&lt;authors&gt;&lt;author&gt;Igari, Sanekazu&lt;/author&gt;&lt;author&gt;Takahisa, Kiyoshi&lt;/author&gt;&lt;/authors&gt;&lt;/contributors&gt;&lt;titles&gt;&lt;title&gt;Accelerated irradiance and temperature cycle test for amorphous silicon photovoltaic devices&lt;/title&gt;&lt;secondary-title&gt;Progress in Photovoltaics: Research and Applications&lt;/secondary-title&gt;&lt;/titles&gt;&lt;pages&gt;690-696&lt;/pages&gt;&lt;volume&gt;22&lt;/volume&gt;&lt;number&gt;6&lt;/number&gt;&lt;keywords&gt;&lt;keyword&gt;amorphous silicon&lt;/keyword&gt;&lt;keyword&gt;accelerated test&lt;/keyword&gt;&lt;keyword&gt;irradiance and temperature cycle&lt;/keyword&gt;&lt;keyword&gt;initial degradation&lt;/keyword&gt;&lt;keyword&gt;seasonal variation&lt;/keyword&gt;&lt;keyword&gt;long-term stability&lt;/keyword&gt;&lt;/keywords&gt;&lt;dates&gt;&lt;year&gt;2014&lt;/year&gt;&lt;/dates&gt;&lt;isbn&gt;1099-159X&lt;/isbn&gt;&lt;urls&gt;&lt;related-urls&gt;&lt;url&gt;http://dx.doi.org/10.1002/pip.2321&lt;/url&gt;&lt;/related-urls&gt;&lt;/urls&gt;&lt;electronic-resource-num&gt;10.1002/pip.2321&lt;/electronic-resource-num&gt;&lt;/record&gt;&lt;/Cite&gt;&lt;/EndNote&gt;</w:instrText>
        </w:r>
        <w:r w:rsidR="00160F19">
          <w:rPr>
            <w:szCs w:val="18"/>
          </w:rPr>
          <w:fldChar w:fldCharType="separate"/>
        </w:r>
        <w:r w:rsidR="00160F19" w:rsidRPr="00BB408B">
          <w:rPr>
            <w:noProof/>
            <w:szCs w:val="18"/>
            <w:vertAlign w:val="superscript"/>
          </w:rPr>
          <w:t>53</w:t>
        </w:r>
        <w:r w:rsidR="00160F19">
          <w:rPr>
            <w:szCs w:val="18"/>
          </w:rPr>
          <w:fldChar w:fldCharType="end"/>
        </w:r>
      </w:hyperlink>
      <w:r w:rsidR="006B1BAE">
        <w:rPr>
          <w:szCs w:val="18"/>
        </w:rPr>
        <w:t xml:space="preserve">. </w:t>
      </w:r>
    </w:p>
    <w:p w:rsidR="00D02CF1" w:rsidRDefault="006B1BAE" w:rsidP="004E40BF">
      <w:pPr>
        <w:pStyle w:val="Heading3"/>
        <w:spacing w:line="480" w:lineRule="auto"/>
      </w:pPr>
      <w:r>
        <w:rPr>
          <w:szCs w:val="18"/>
        </w:rPr>
        <w:t xml:space="preserve">We measured the optical absorption spectra </w:t>
      </w:r>
      <w:r w:rsidR="00FA0D5E">
        <w:rPr>
          <w:szCs w:val="18"/>
        </w:rPr>
        <w:t xml:space="preserve">of each film </w:t>
      </w:r>
      <w:r>
        <w:rPr>
          <w:szCs w:val="18"/>
        </w:rPr>
        <w:t xml:space="preserve">periodically, and compared them with the spectra of each film before the </w:t>
      </w:r>
      <w:r w:rsidR="00271FBB">
        <w:rPr>
          <w:szCs w:val="18"/>
        </w:rPr>
        <w:t>alumina</w:t>
      </w:r>
      <w:r w:rsidR="00FA0D5E">
        <w:rPr>
          <w:szCs w:val="18"/>
        </w:rPr>
        <w:t xml:space="preserve"> coatings (</w:t>
      </w:r>
      <w:r>
        <w:rPr>
          <w:szCs w:val="18"/>
        </w:rPr>
        <w:t xml:space="preserve">shown as the </w:t>
      </w:r>
      <w:r w:rsidRPr="00E32306">
        <w:rPr>
          <w:i/>
          <w:szCs w:val="18"/>
        </w:rPr>
        <w:t>0 days</w:t>
      </w:r>
      <w:r>
        <w:rPr>
          <w:szCs w:val="18"/>
        </w:rPr>
        <w:t xml:space="preserve"> curves</w:t>
      </w:r>
      <w:r w:rsidR="00FA0D5E">
        <w:rPr>
          <w:szCs w:val="18"/>
        </w:rPr>
        <w:t>)</w:t>
      </w:r>
      <w:r>
        <w:rPr>
          <w:szCs w:val="18"/>
        </w:rPr>
        <w:t xml:space="preserve">. We assessed the stability of the QD films by measuring the position of the </w:t>
      </w:r>
      <w:r w:rsidR="00FA0D5E">
        <w:rPr>
          <w:szCs w:val="18"/>
        </w:rPr>
        <w:t>first exciton</w:t>
      </w:r>
      <w:r>
        <w:rPr>
          <w:szCs w:val="18"/>
        </w:rPr>
        <w:t xml:space="preserve"> peak in the optical absorption spectra, which corresponds to the band gap of the QD film.</w:t>
      </w:r>
      <w:r w:rsidR="00FA0D5E">
        <w:rPr>
          <w:szCs w:val="18"/>
        </w:rPr>
        <w:t xml:space="preserve"> Upon oxidation, </w:t>
      </w:r>
      <w:r w:rsidR="007B46BE">
        <w:rPr>
          <w:szCs w:val="18"/>
        </w:rPr>
        <w:t>t</w:t>
      </w:r>
      <w:r>
        <w:rPr>
          <w:szCs w:val="18"/>
        </w:rPr>
        <w:t xml:space="preserve">he </w:t>
      </w:r>
      <w:r w:rsidR="007B46BE">
        <w:rPr>
          <w:szCs w:val="18"/>
        </w:rPr>
        <w:t xml:space="preserve">absorption </w:t>
      </w:r>
      <w:r>
        <w:rPr>
          <w:szCs w:val="18"/>
        </w:rPr>
        <w:t>peak exhibits a blue shift and broaden</w:t>
      </w:r>
      <w:r w:rsidR="00FA0D5E">
        <w:rPr>
          <w:szCs w:val="18"/>
        </w:rPr>
        <w:t>ing</w:t>
      </w:r>
      <w:r>
        <w:rPr>
          <w:szCs w:val="18"/>
        </w:rPr>
        <w:t xml:space="preserve"> due to the oxidation of the QD, which results from an effective reduction of the QD size, as seen for the uncoated QD film (</w:t>
      </w:r>
      <w:r w:rsidR="006A171B">
        <w:rPr>
          <w:szCs w:val="18"/>
        </w:rPr>
        <w:t>Figure</w:t>
      </w:r>
      <w:r>
        <w:rPr>
          <w:szCs w:val="18"/>
        </w:rPr>
        <w:t xml:space="preserve"> 8a). The quick oxidation of the QD agrees with previous studies </w:t>
      </w:r>
      <w:hyperlink w:anchor="_ENREF_21" w:tooltip="Ihly, 2011 #770" w:history="1">
        <w:r w:rsidR="00160F19">
          <w:rPr>
            <w:szCs w:val="18"/>
          </w:rPr>
          <w:fldChar w:fldCharType="begin"/>
        </w:r>
        <w:r w:rsidR="00160F19">
          <w:rPr>
            <w:szCs w:val="18"/>
          </w:rPr>
          <w:instrText xml:space="preserve"> ADDIN EN.CITE &lt;EndNote&gt;&lt;Cite&gt;&lt;Author&gt;Ihly&lt;/Author&gt;&lt;Year&gt;2011&lt;/Year&gt;&lt;RecNum&gt;770&lt;/RecNum&gt;&lt;DisplayText&gt;&lt;style face="superscript"&gt;21&lt;/style&gt;&lt;/DisplayText&gt;&lt;record&gt;&lt;rec-number&gt;770&lt;/rec-number&gt;&lt;foreign-keys&gt;&lt;key app="EN" db-id="es0aa9d2s9pxdred5zbpxevndfa9v0e9ef5x"&gt;770&lt;/key&gt;&lt;/foreign-keys&gt;&lt;ref-type name="Journal Article"&gt;17&lt;/ref-type&gt;&lt;contributors&gt;&lt;authors&gt;&lt;author&gt;Ihly, R.; Tolentino, J.; Liu, Y.; Gibbs, M.; Law, M. &lt;/author&gt;&lt;/authors&gt;&lt;/contributors&gt;&lt;titles&gt;&lt;title&gt;The Photothermal Stability of PbS Quantum Dot Solids&lt;/title&gt;&lt;secondary-title&gt;ACS Nano &lt;/secondary-title&gt;&lt;/titles&gt;&lt;periodical&gt;&lt;full-title&gt;ACS Nano&lt;/full-title&gt;&lt;/periodical&gt;&lt;pages&gt; 8175−8186&lt;/pages&gt;&lt;number&gt;5&lt;/number&gt;&lt;dates&gt;&lt;year&gt;2011&lt;/year&gt;&lt;/dates&gt;&lt;urls&gt;&lt;/urls&gt;&lt;/record&gt;&lt;/Cite&gt;&lt;/EndNote&gt;</w:instrText>
        </w:r>
        <w:r w:rsidR="00160F19">
          <w:rPr>
            <w:szCs w:val="18"/>
          </w:rPr>
          <w:fldChar w:fldCharType="separate"/>
        </w:r>
        <w:r w:rsidR="00160F19" w:rsidRPr="00BB408B">
          <w:rPr>
            <w:noProof/>
            <w:szCs w:val="18"/>
            <w:vertAlign w:val="superscript"/>
          </w:rPr>
          <w:t>21</w:t>
        </w:r>
        <w:r w:rsidR="00160F19">
          <w:rPr>
            <w:szCs w:val="18"/>
          </w:rPr>
          <w:fldChar w:fldCharType="end"/>
        </w:r>
      </w:hyperlink>
      <w:r>
        <w:rPr>
          <w:szCs w:val="18"/>
        </w:rPr>
        <w:t xml:space="preserve">. We found that 3 cycles does not deposit enough amount of alumina to fully </w:t>
      </w:r>
      <w:r w:rsidR="007B46BE">
        <w:rPr>
          <w:szCs w:val="18"/>
        </w:rPr>
        <w:t xml:space="preserve">protect </w:t>
      </w:r>
      <w:r>
        <w:rPr>
          <w:szCs w:val="18"/>
        </w:rPr>
        <w:t xml:space="preserve">the QD film </w:t>
      </w:r>
      <w:r w:rsidR="007B46BE">
        <w:rPr>
          <w:szCs w:val="18"/>
        </w:rPr>
        <w:t>from oxidation</w:t>
      </w:r>
      <w:r w:rsidR="00FA0D5E">
        <w:rPr>
          <w:szCs w:val="18"/>
        </w:rPr>
        <w:t xml:space="preserve"> </w:t>
      </w:r>
      <w:r>
        <w:rPr>
          <w:szCs w:val="18"/>
        </w:rPr>
        <w:t>(</w:t>
      </w:r>
      <w:r w:rsidR="006A171B">
        <w:rPr>
          <w:szCs w:val="18"/>
        </w:rPr>
        <w:t>Figure</w:t>
      </w:r>
      <w:r w:rsidRPr="001851E1">
        <w:rPr>
          <w:szCs w:val="18"/>
        </w:rPr>
        <w:t xml:space="preserve"> </w:t>
      </w:r>
      <w:r>
        <w:rPr>
          <w:szCs w:val="18"/>
        </w:rPr>
        <w:t>8b). However, the film</w:t>
      </w:r>
      <w:r w:rsidR="007B46BE">
        <w:rPr>
          <w:szCs w:val="18"/>
        </w:rPr>
        <w:t>s</w:t>
      </w:r>
      <w:r>
        <w:rPr>
          <w:szCs w:val="18"/>
        </w:rPr>
        <w:t xml:space="preserve"> coated with 10</w:t>
      </w:r>
      <w:r w:rsidR="007B46BE">
        <w:rPr>
          <w:szCs w:val="18"/>
        </w:rPr>
        <w:t xml:space="preserve"> and 25</w:t>
      </w:r>
      <w:r>
        <w:rPr>
          <w:szCs w:val="18"/>
        </w:rPr>
        <w:t xml:space="preserve"> cycles</w:t>
      </w:r>
      <w:r w:rsidR="007B46BE">
        <w:rPr>
          <w:szCs w:val="18"/>
        </w:rPr>
        <w:t xml:space="preserve"> at 70 </w:t>
      </w:r>
      <w:r w:rsidR="007B46BE">
        <w:rPr>
          <w:rFonts w:ascii="Times" w:hAnsi="Times"/>
          <w:szCs w:val="18"/>
        </w:rPr>
        <w:t>°</w:t>
      </w:r>
      <w:r w:rsidR="007B46BE">
        <w:rPr>
          <w:szCs w:val="18"/>
        </w:rPr>
        <w:t xml:space="preserve">C and 27 </w:t>
      </w:r>
      <w:r w:rsidR="007B46BE">
        <w:rPr>
          <w:rFonts w:ascii="Times" w:hAnsi="Times"/>
          <w:szCs w:val="18"/>
        </w:rPr>
        <w:t>°</w:t>
      </w:r>
      <w:r w:rsidR="007B46BE">
        <w:rPr>
          <w:szCs w:val="18"/>
        </w:rPr>
        <w:t>C, respectively,</w:t>
      </w:r>
      <w:r>
        <w:rPr>
          <w:szCs w:val="18"/>
        </w:rPr>
        <w:t xml:space="preserve"> </w:t>
      </w:r>
      <w:r w:rsidR="007B46BE">
        <w:rPr>
          <w:szCs w:val="18"/>
        </w:rPr>
        <w:t xml:space="preserve">were </w:t>
      </w:r>
      <w:r>
        <w:rPr>
          <w:szCs w:val="18"/>
        </w:rPr>
        <w:t xml:space="preserve">stable upon air exposure </w:t>
      </w:r>
      <w:r w:rsidR="0085206D">
        <w:rPr>
          <w:szCs w:val="18"/>
        </w:rPr>
        <w:t>during the measurement period</w:t>
      </w:r>
      <w:r>
        <w:rPr>
          <w:szCs w:val="18"/>
        </w:rPr>
        <w:t xml:space="preserve"> (</w:t>
      </w:r>
      <w:r w:rsidR="006A171B">
        <w:rPr>
          <w:szCs w:val="18"/>
        </w:rPr>
        <w:t>Figure</w:t>
      </w:r>
      <w:r>
        <w:rPr>
          <w:szCs w:val="18"/>
        </w:rPr>
        <w:t xml:space="preserve"> 8c). </w:t>
      </w:r>
      <w:r w:rsidR="0085206D">
        <w:rPr>
          <w:szCs w:val="18"/>
        </w:rPr>
        <w:t xml:space="preserve">The </w:t>
      </w:r>
      <w:r>
        <w:rPr>
          <w:szCs w:val="18"/>
        </w:rPr>
        <w:t xml:space="preserve">film </w:t>
      </w:r>
      <w:r w:rsidR="0085206D">
        <w:rPr>
          <w:szCs w:val="18"/>
        </w:rPr>
        <w:t xml:space="preserve">with 10 cycles </w:t>
      </w:r>
      <w:r>
        <w:rPr>
          <w:szCs w:val="18"/>
        </w:rPr>
        <w:t xml:space="preserve">was coated at 70 </w:t>
      </w:r>
      <w:r>
        <w:rPr>
          <w:rFonts w:ascii="Times" w:hAnsi="Times"/>
          <w:szCs w:val="18"/>
        </w:rPr>
        <w:t>°</w:t>
      </w:r>
      <w:r>
        <w:rPr>
          <w:szCs w:val="18"/>
        </w:rPr>
        <w:t xml:space="preserve">C rather than 27 </w:t>
      </w:r>
      <w:r>
        <w:rPr>
          <w:rFonts w:ascii="Times" w:hAnsi="Times"/>
          <w:szCs w:val="18"/>
        </w:rPr>
        <w:t>°</w:t>
      </w:r>
      <w:r>
        <w:rPr>
          <w:szCs w:val="18"/>
        </w:rPr>
        <w:t xml:space="preserve">C as </w:t>
      </w:r>
      <w:r w:rsidR="0085206D">
        <w:rPr>
          <w:szCs w:val="18"/>
        </w:rPr>
        <w:t xml:space="preserve">it </w:t>
      </w:r>
      <w:r>
        <w:rPr>
          <w:szCs w:val="18"/>
        </w:rPr>
        <w:t xml:space="preserve">was done </w:t>
      </w:r>
      <w:r w:rsidR="007B46BE">
        <w:rPr>
          <w:szCs w:val="18"/>
        </w:rPr>
        <w:t xml:space="preserve">with </w:t>
      </w:r>
      <w:r>
        <w:rPr>
          <w:szCs w:val="18"/>
        </w:rPr>
        <w:t xml:space="preserve">the other films. We </w:t>
      </w:r>
      <w:r w:rsidR="0085206D">
        <w:rPr>
          <w:szCs w:val="18"/>
        </w:rPr>
        <w:t xml:space="preserve">predict </w:t>
      </w:r>
      <w:r>
        <w:rPr>
          <w:szCs w:val="18"/>
        </w:rPr>
        <w:t xml:space="preserve">that at 70 </w:t>
      </w:r>
      <w:r>
        <w:rPr>
          <w:rFonts w:ascii="Times" w:hAnsi="Times"/>
          <w:szCs w:val="18"/>
        </w:rPr>
        <w:t>°</w:t>
      </w:r>
      <w:r>
        <w:rPr>
          <w:szCs w:val="18"/>
        </w:rPr>
        <w:t xml:space="preserve">C, less amount of alumina would be deposited since </w:t>
      </w:r>
      <w:r w:rsidR="0085206D">
        <w:rPr>
          <w:szCs w:val="18"/>
        </w:rPr>
        <w:t xml:space="preserve">there would be a more efficient desorption of </w:t>
      </w:r>
      <w:r w:rsidR="00160772">
        <w:rPr>
          <w:szCs w:val="18"/>
        </w:rPr>
        <w:t xml:space="preserve">the </w:t>
      </w:r>
      <w:r w:rsidR="0085206D">
        <w:rPr>
          <w:szCs w:val="18"/>
        </w:rPr>
        <w:t xml:space="preserve">unreacted molecules </w:t>
      </w:r>
      <w:r w:rsidR="0003200D">
        <w:rPr>
          <w:szCs w:val="18"/>
        </w:rPr>
        <w:t>than</w:t>
      </w:r>
      <w:r w:rsidR="00981C25">
        <w:rPr>
          <w:szCs w:val="18"/>
        </w:rPr>
        <w:t xml:space="preserve"> at</w:t>
      </w:r>
      <w:r>
        <w:rPr>
          <w:szCs w:val="18"/>
        </w:rPr>
        <w:t xml:space="preserve"> room temperature. That means that we could safely assume that 10 cycles at 27 </w:t>
      </w:r>
      <w:r>
        <w:rPr>
          <w:rFonts w:ascii="Times" w:hAnsi="Times"/>
          <w:szCs w:val="18"/>
        </w:rPr>
        <w:t>°</w:t>
      </w:r>
      <w:r>
        <w:rPr>
          <w:szCs w:val="18"/>
        </w:rPr>
        <w:t>C would</w:t>
      </w:r>
      <w:r w:rsidR="0085206D">
        <w:rPr>
          <w:szCs w:val="18"/>
        </w:rPr>
        <w:t xml:space="preserve"> also</w:t>
      </w:r>
      <w:r>
        <w:rPr>
          <w:szCs w:val="18"/>
        </w:rPr>
        <w:t xml:space="preserve"> stabilize the QD film, and </w:t>
      </w:r>
      <w:r w:rsidR="0085206D">
        <w:rPr>
          <w:szCs w:val="18"/>
        </w:rPr>
        <w:t xml:space="preserve">possibly </w:t>
      </w:r>
      <w:r>
        <w:rPr>
          <w:szCs w:val="18"/>
        </w:rPr>
        <w:t xml:space="preserve">with lower number of cycles. As expected, 25 cycles at 27 </w:t>
      </w:r>
      <w:r>
        <w:rPr>
          <w:rFonts w:ascii="Times" w:hAnsi="Times"/>
          <w:szCs w:val="18"/>
        </w:rPr>
        <w:t>°</w:t>
      </w:r>
      <w:r>
        <w:rPr>
          <w:szCs w:val="18"/>
        </w:rPr>
        <w:t xml:space="preserve">C provided full protection </w:t>
      </w:r>
      <w:r w:rsidR="0085206D">
        <w:rPr>
          <w:szCs w:val="18"/>
        </w:rPr>
        <w:t xml:space="preserve">against oxidation </w:t>
      </w:r>
      <w:r>
        <w:rPr>
          <w:szCs w:val="18"/>
        </w:rPr>
        <w:t xml:space="preserve">of the QD </w:t>
      </w:r>
      <w:r w:rsidRPr="00A2774C">
        <w:t>film (</w:t>
      </w:r>
      <w:r w:rsidR="006A171B">
        <w:t>Figure</w:t>
      </w:r>
      <w:r w:rsidRPr="00A2774C">
        <w:t xml:space="preserve"> 8d)</w:t>
      </w:r>
      <w:r>
        <w:t xml:space="preserve">, </w:t>
      </w:r>
      <w:r w:rsidR="007E1007">
        <w:t>for</w:t>
      </w:r>
      <w:r w:rsidR="002C679C">
        <w:t xml:space="preserve"> at least </w:t>
      </w:r>
      <w:r w:rsidR="007E1007">
        <w:t xml:space="preserve">a measurement period of </w:t>
      </w:r>
      <w:r>
        <w:lastRenderedPageBreak/>
        <w:t xml:space="preserve">63 days. </w:t>
      </w:r>
      <w:r w:rsidR="00862734">
        <w:t xml:space="preserve">In addition, </w:t>
      </w:r>
      <w:r w:rsidR="00D02CF1">
        <w:t xml:space="preserve">the XPS spectra of the etched QD film coated with 25 cycles showed that the </w:t>
      </w:r>
      <w:r w:rsidR="004D386F">
        <w:t xml:space="preserve">PbSe QDS </w:t>
      </w:r>
      <w:r w:rsidR="00D02CF1">
        <w:t xml:space="preserve">did not oxide during the coating process (Supporting Information SI V). </w:t>
      </w:r>
    </w:p>
    <w:p w:rsidR="006B1BAE" w:rsidRDefault="006B1BAE" w:rsidP="004E40BF">
      <w:pPr>
        <w:pStyle w:val="Heading3"/>
        <w:spacing w:line="480" w:lineRule="auto"/>
        <w:rPr>
          <w:szCs w:val="18"/>
        </w:rPr>
      </w:pPr>
    </w:p>
    <w:p w:rsidR="00C66D81" w:rsidRDefault="00C66D81" w:rsidP="00C66D81"/>
    <w:p w:rsidR="00C66D81" w:rsidRDefault="00C66D81" w:rsidP="00C66D81">
      <w:r>
        <w:rPr>
          <w:noProof/>
          <w:lang w:val="en-GB" w:eastAsia="en-GB"/>
        </w:rPr>
        <w:drawing>
          <wp:inline distT="0" distB="0" distL="0" distR="0" wp14:anchorId="5C056C9F" wp14:editId="57250613">
            <wp:extent cx="2700020" cy="1880870"/>
            <wp:effectExtent l="0" t="0" r="5080" b="5080"/>
            <wp:docPr id="25" name="Picture 25" descr="D:\dvaldesueiro\Desktop\PROJECTS\Projects\7. QD\1. outline\figures v11 - 600 dpi sized\Figure 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valdesueiro\Desktop\PROJECTS\Projects\7. QD\1. outline\figures v11 - 600 dpi sized\Figure 8a.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r>
        <w:rPr>
          <w:noProof/>
          <w:lang w:val="en-GB" w:eastAsia="en-GB"/>
        </w:rPr>
        <w:drawing>
          <wp:inline distT="0" distB="0" distL="0" distR="0" wp14:anchorId="4266D979" wp14:editId="7EB1D73D">
            <wp:extent cx="2700020" cy="1880870"/>
            <wp:effectExtent l="0" t="0" r="5080" b="5080"/>
            <wp:docPr id="26" name="Picture 26" descr="D:\dvaldesueiro\Desktop\PROJECTS\Projects\7. QD\1. outline\figures v11 - 600 dpi sized\Figure 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valdesueiro\Desktop\PROJECTS\Projects\7. QD\1. outline\figures v11 - 600 dpi sized\Figure 8b.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C66D81" w:rsidRDefault="00C66D81" w:rsidP="00C66D81"/>
    <w:p w:rsidR="00C66D81" w:rsidRDefault="00C66D81" w:rsidP="00C66D81">
      <w:r>
        <w:rPr>
          <w:noProof/>
          <w:lang w:val="en-GB" w:eastAsia="en-GB"/>
        </w:rPr>
        <w:drawing>
          <wp:inline distT="0" distB="0" distL="0" distR="0" wp14:anchorId="079B28AA" wp14:editId="6673ABA4">
            <wp:extent cx="2700020" cy="1880870"/>
            <wp:effectExtent l="0" t="0" r="5080" b="5080"/>
            <wp:docPr id="27" name="Picture 27" descr="D:\dvaldesueiro\Desktop\PROJECTS\Projects\7. QD\1. outline\figures v11 - 600 dpi sized\Figure 8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valdesueiro\Desktop\PROJECTS\Projects\7. QD\1. outline\figures v11 - 600 dpi sized\Figure 8c.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r>
        <w:rPr>
          <w:noProof/>
          <w:lang w:val="en-GB" w:eastAsia="en-GB"/>
        </w:rPr>
        <w:drawing>
          <wp:inline distT="0" distB="0" distL="0" distR="0" wp14:anchorId="7E8CA105" wp14:editId="740A32FA">
            <wp:extent cx="2700020" cy="1880870"/>
            <wp:effectExtent l="0" t="0" r="5080" b="5080"/>
            <wp:docPr id="28" name="Picture 28" descr="D:\dvaldesueiro\Desktop\PROJECTS\Projects\7. QD\1. outline\figures v11 - 600 dpi sized\Figure 8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valdesueiro\Desktop\PROJECTS\Projects\7. QD\1. outline\figures v11 - 600 dpi sized\Figure 8d.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20" cy="1880870"/>
                    </a:xfrm>
                    <a:prstGeom prst="rect">
                      <a:avLst/>
                    </a:prstGeom>
                    <a:noFill/>
                    <a:ln>
                      <a:noFill/>
                    </a:ln>
                  </pic:spPr>
                </pic:pic>
              </a:graphicData>
            </a:graphic>
          </wp:inline>
        </w:drawing>
      </w:r>
    </w:p>
    <w:p w:rsidR="00C66D81" w:rsidRDefault="00C66D81" w:rsidP="00C66D81"/>
    <w:p w:rsidR="00C66D81" w:rsidRPr="00C66D81" w:rsidRDefault="00C66D81" w:rsidP="00C66D81"/>
    <w:p w:rsidR="006B1BAE" w:rsidRPr="00D92ACA" w:rsidRDefault="00C66D81" w:rsidP="004E40BF">
      <w:pPr>
        <w:pStyle w:val="Heading3"/>
        <w:spacing w:line="480" w:lineRule="auto"/>
      </w:pPr>
      <w:r>
        <w:rPr>
          <w:b/>
        </w:rPr>
        <w:t xml:space="preserve">Figure 8. </w:t>
      </w:r>
      <w:r w:rsidRPr="005E55BF">
        <w:t xml:space="preserve">Optical absorption </w:t>
      </w:r>
      <w:r>
        <w:t xml:space="preserve">spectra </w:t>
      </w:r>
      <w:r w:rsidRPr="005E55BF">
        <w:t>of</w:t>
      </w:r>
      <w:r>
        <w:rPr>
          <w:b/>
        </w:rPr>
        <w:t xml:space="preserve"> (a) </w:t>
      </w:r>
      <w:r w:rsidRPr="009A2D6B">
        <w:t>u</w:t>
      </w:r>
      <w:r w:rsidRPr="005E55BF">
        <w:t>ncoated QD film</w:t>
      </w:r>
      <w:r>
        <w:t>,</w:t>
      </w:r>
      <w:r>
        <w:rPr>
          <w:b/>
        </w:rPr>
        <w:t xml:space="preserve"> (b) </w:t>
      </w:r>
      <w:r w:rsidRPr="001B7BEC">
        <w:t xml:space="preserve">QD coated </w:t>
      </w:r>
      <w:r>
        <w:t xml:space="preserve">at 27 </w:t>
      </w:r>
      <w:r>
        <w:rPr>
          <w:rFonts w:ascii="Times" w:hAnsi="Times"/>
          <w:szCs w:val="18"/>
        </w:rPr>
        <w:t>°</w:t>
      </w:r>
      <w:r>
        <w:t>C</w:t>
      </w:r>
      <w:r w:rsidRPr="001B7BEC">
        <w:t xml:space="preserve"> with </w:t>
      </w:r>
      <w:r>
        <w:t xml:space="preserve">an amount of alumina equivalent to 3 cycles, </w:t>
      </w:r>
      <w:r>
        <w:rPr>
          <w:b/>
        </w:rPr>
        <w:t xml:space="preserve">(c) </w:t>
      </w:r>
      <w:r w:rsidRPr="001B7BEC">
        <w:t xml:space="preserve">QD coated with </w:t>
      </w:r>
      <w:r>
        <w:t xml:space="preserve">10 cycles at 70 </w:t>
      </w:r>
      <w:r>
        <w:rPr>
          <w:rFonts w:ascii="Times" w:hAnsi="Times"/>
          <w:szCs w:val="18"/>
        </w:rPr>
        <w:t>°</w:t>
      </w:r>
      <w:r>
        <w:t>C, and</w:t>
      </w:r>
      <w:r>
        <w:rPr>
          <w:b/>
        </w:rPr>
        <w:t xml:space="preserve"> (d)</w:t>
      </w:r>
      <w:r w:rsidRPr="001B7BEC">
        <w:t xml:space="preserve"> QD coated with </w:t>
      </w:r>
      <w:r>
        <w:t>25</w:t>
      </w:r>
      <w:r w:rsidRPr="001B7BEC">
        <w:t xml:space="preserve"> cycles</w:t>
      </w:r>
      <w:r>
        <w:t xml:space="preserve"> at 27 </w:t>
      </w:r>
      <w:r>
        <w:rPr>
          <w:rFonts w:ascii="Times" w:hAnsi="Times"/>
          <w:szCs w:val="18"/>
        </w:rPr>
        <w:t>°</w:t>
      </w:r>
      <w:r>
        <w:t xml:space="preserve">C, measured periodically after exposure to air at 80 </w:t>
      </w:r>
      <w:r>
        <w:rPr>
          <w:rFonts w:ascii="Times" w:hAnsi="Times"/>
          <w:szCs w:val="18"/>
        </w:rPr>
        <w:t>°</w:t>
      </w:r>
      <w:r>
        <w:t xml:space="preserve">C and UV light. </w:t>
      </w:r>
    </w:p>
    <w:p w:rsidR="006B1BAE" w:rsidRDefault="006B1BAE" w:rsidP="004E40BF">
      <w:pPr>
        <w:pStyle w:val="Heading3"/>
        <w:spacing w:line="480" w:lineRule="auto"/>
      </w:pPr>
    </w:p>
    <w:p w:rsidR="00C66D81" w:rsidRDefault="00BD6830" w:rsidP="004E40BF">
      <w:pPr>
        <w:pStyle w:val="Heading3"/>
        <w:spacing w:line="480" w:lineRule="auto"/>
      </w:pPr>
      <w:r>
        <w:rPr>
          <w:b/>
          <w:szCs w:val="18"/>
        </w:rPr>
        <w:t>Study of the deposition of Al</w:t>
      </w:r>
      <w:r>
        <w:rPr>
          <w:b/>
          <w:szCs w:val="18"/>
          <w:vertAlign w:val="subscript"/>
        </w:rPr>
        <w:t>2</w:t>
      </w:r>
      <w:r>
        <w:rPr>
          <w:b/>
          <w:szCs w:val="18"/>
        </w:rPr>
        <w:t>O</w:t>
      </w:r>
      <w:r>
        <w:rPr>
          <w:b/>
          <w:szCs w:val="18"/>
          <w:vertAlign w:val="subscript"/>
        </w:rPr>
        <w:t>3</w:t>
      </w:r>
      <w:r>
        <w:rPr>
          <w:b/>
          <w:szCs w:val="18"/>
        </w:rPr>
        <w:t xml:space="preserve"> using synthetic air as </w:t>
      </w:r>
      <w:r w:rsidR="00F57E59">
        <w:rPr>
          <w:b/>
          <w:szCs w:val="18"/>
        </w:rPr>
        <w:t>co-reactant</w:t>
      </w:r>
      <w:r>
        <w:rPr>
          <w:b/>
          <w:szCs w:val="18"/>
        </w:rPr>
        <w:t xml:space="preserve">. </w:t>
      </w:r>
      <w:r w:rsidR="006B1BAE" w:rsidRPr="008D33D8">
        <w:t>To complete</w:t>
      </w:r>
      <w:r w:rsidR="006B1BAE">
        <w:t xml:space="preserve"> this study, we used an alternative second precursor, a diluted flow of air instead of water, to investigate whether we could reduce the deposition rate of alumina and get closer to the ALD growth, since it is easier to remove the excess of oxygen molecules</w:t>
      </w:r>
      <w:r w:rsidR="00F57E59">
        <w:t xml:space="preserve"> compared to water molecules</w:t>
      </w:r>
      <w:r w:rsidR="006B1BAE">
        <w:t>. We performed 25 cycles, and measured the concentration profile with XPS (</w:t>
      </w:r>
      <w:r w:rsidR="006A171B">
        <w:t>Figure</w:t>
      </w:r>
      <w:r w:rsidR="006B1BAE">
        <w:t xml:space="preserve"> 9a). It seemed </w:t>
      </w:r>
      <w:r w:rsidR="006B1BAE">
        <w:lastRenderedPageBreak/>
        <w:t>that both infilling and overcoating occurred, although in this case the overcoating thickness is thinner than the one with water (</w:t>
      </w:r>
      <w:r w:rsidR="006A171B">
        <w:t>Figure</w:t>
      </w:r>
      <w:r w:rsidR="006B1BAE">
        <w:t xml:space="preserve"> 3a). Water has a strong tendency to adsorb on the surface, </w:t>
      </w:r>
      <w:r w:rsidR="00DA1A2F">
        <w:t>e</w:t>
      </w:r>
      <w:r w:rsidR="006B1BAE">
        <w:t xml:space="preserve">specially at room temperature and atmospheric pressure </w:t>
      </w:r>
      <w:hyperlink w:anchor="_ENREF_54" w:tooltip="Salameh, 2012 #478" w:history="1">
        <w:r w:rsidR="00160F19">
          <w:fldChar w:fldCharType="begin">
            <w:fldData xml:space="preserve">PEVuZE5vdGU+PENpdGU+PEF1dGhvcj5TYWxhbWVoPC9BdXRob3I+PFllYXI+MjAxMjwvWWVhcj48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=
</w:fldData>
          </w:fldChar>
        </w:r>
        <w:r w:rsidR="00160F19">
          <w:instrText xml:space="preserve"> ADDIN EN.CITE </w:instrText>
        </w:r>
        <w:r w:rsidR="00160F19">
          <w:fldChar w:fldCharType="begin">
            <w:fldData xml:space="preserve">PEVuZE5vdGU+PENpdGU+PEF1dGhvcj5TYWxhbWVoPC9BdXRob3I+PFllYXI+MjAxMjwvWWVhcj48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=
</w:fldData>
          </w:fldChar>
        </w:r>
        <w:r w:rsidR="00160F19">
          <w:instrText xml:space="preserve"> ADDIN EN.CITE.DATA </w:instrText>
        </w:r>
        <w:r w:rsidR="00160F19">
          <w:fldChar w:fldCharType="end"/>
        </w:r>
        <w:r w:rsidR="00160F19">
          <w:fldChar w:fldCharType="separate"/>
        </w:r>
        <w:r w:rsidR="00160F19" w:rsidRPr="00BB408B">
          <w:rPr>
            <w:noProof/>
            <w:vertAlign w:val="superscript"/>
          </w:rPr>
          <w:t>54</w:t>
        </w:r>
        <w:r w:rsidR="00160F19">
          <w:fldChar w:fldCharType="end"/>
        </w:r>
      </w:hyperlink>
      <w:hyperlink w:anchor="_ENREF_54" w:tooltip="Salameh, 2012 #478" w:history="1"/>
      <w:r w:rsidR="006B1BAE">
        <w:t>. However, we found that the QD film showed signs of oxidation during the coating with oxygen (</w:t>
      </w:r>
      <w:r w:rsidR="006A171B">
        <w:t>Figure</w:t>
      </w:r>
      <w:r w:rsidR="006B1BAE">
        <w:t xml:space="preserve"> 9b); this was not observed when using water</w:t>
      </w:r>
      <w:r w:rsidR="00050CC5">
        <w:t xml:space="preserve"> as co-reactant</w:t>
      </w:r>
      <w:r w:rsidR="006B1BAE">
        <w:t>. We performed an additional coating experiment with 1 cycle, using synthetic air as second precursor, to study the oxidation of the QDs. We measured the optical absorption of the films before and after coating them with 1 and 25 cycles, and found a blue shift of the band gap. The shift of the band gap is similar for both 1- and 25-cycle QD films, indicating that the crystals mainly oxidized during the first cycle. The band gap shifted to a wavelength of 1800 nm, very similar to the shift of the uncoated QD film after air exposure (</w:t>
      </w:r>
      <w:r w:rsidR="006A171B">
        <w:t>Figure</w:t>
      </w:r>
      <w:r w:rsidR="006B1BAE">
        <w:t xml:space="preserve"> 9b), which shifted to 1750 nm approximately. That indicates that using a synthetic stream of air as second precursor, even with a low concentration of oxygen, degraded the QD crystals, </w:t>
      </w:r>
      <w:r w:rsidR="004B7826">
        <w:t xml:space="preserve">and </w:t>
      </w:r>
      <w:r w:rsidR="00406106">
        <w:t xml:space="preserve">that air is not </w:t>
      </w:r>
      <w:r w:rsidR="006B1BAE">
        <w:t>an adequate oxidizer for the deposition of Al</w:t>
      </w:r>
      <w:r w:rsidR="006B1BAE" w:rsidRPr="001E75C1">
        <w:rPr>
          <w:vertAlign w:val="subscript"/>
        </w:rPr>
        <w:t>2</w:t>
      </w:r>
      <w:r w:rsidR="006B1BAE">
        <w:t>O</w:t>
      </w:r>
      <w:r w:rsidR="006B1BAE" w:rsidRPr="001E75C1">
        <w:rPr>
          <w:vertAlign w:val="subscript"/>
        </w:rPr>
        <w:t>3</w:t>
      </w:r>
      <w:r w:rsidR="006B1BAE">
        <w:t xml:space="preserve"> on QD films.</w:t>
      </w:r>
    </w:p>
    <w:p w:rsidR="006B1BAE" w:rsidRDefault="00C66D81" w:rsidP="004E40BF">
      <w:pPr>
        <w:pStyle w:val="Heading3"/>
        <w:spacing w:line="480" w:lineRule="auto"/>
      </w:pPr>
      <w:r>
        <w:rPr>
          <w:noProof/>
          <w:lang w:val="en-GB" w:eastAsia="en-GB"/>
        </w:rPr>
        <w:drawing>
          <wp:inline distT="0" distB="0" distL="0" distR="0">
            <wp:extent cx="2695575" cy="1884680"/>
            <wp:effectExtent l="0" t="0" r="9525" b="1270"/>
            <wp:docPr id="29" name="Picture 29" descr="D:\dvaldesueiro\Desktop\PROJECTS\Projects\7. QD\1. outline\figures v11 - 600 dpi sized\Figure 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valdesueiro\Desktop\PROJECTS\Projects\7. QD\1. outline\figures v11 - 600 dpi sized\Figure 9a.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1884680"/>
                    </a:xfrm>
                    <a:prstGeom prst="rect">
                      <a:avLst/>
                    </a:prstGeom>
                    <a:noFill/>
                    <a:ln>
                      <a:noFill/>
                    </a:ln>
                  </pic:spPr>
                </pic:pic>
              </a:graphicData>
            </a:graphic>
          </wp:inline>
        </w:drawing>
      </w:r>
      <w:r w:rsidR="006B1BAE">
        <w:t xml:space="preserve">   </w:t>
      </w:r>
      <w:r>
        <w:rPr>
          <w:noProof/>
          <w:lang w:val="en-GB" w:eastAsia="en-GB"/>
        </w:rPr>
        <w:drawing>
          <wp:inline distT="0" distB="0" distL="0" distR="0">
            <wp:extent cx="2695575" cy="1884680"/>
            <wp:effectExtent l="0" t="0" r="9525" b="1270"/>
            <wp:docPr id="30" name="Picture 30" descr="D:\dvaldesueiro\Desktop\PROJECTS\Projects\7. QD\1. outline\figures v11 - 600 dpi sized\Figure 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valdesueiro\Desktop\PROJECTS\Projects\7. QD\1. outline\figures v11 - 600 dpi sized\Figure 9b.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5575" cy="1884680"/>
                    </a:xfrm>
                    <a:prstGeom prst="rect">
                      <a:avLst/>
                    </a:prstGeom>
                    <a:noFill/>
                    <a:ln>
                      <a:noFill/>
                    </a:ln>
                  </pic:spPr>
                </pic:pic>
              </a:graphicData>
            </a:graphic>
          </wp:inline>
        </w:drawing>
      </w:r>
    </w:p>
    <w:p w:rsidR="006B1BAE" w:rsidRDefault="00C66D81" w:rsidP="004E40BF">
      <w:pPr>
        <w:spacing w:line="480" w:lineRule="auto"/>
        <w:jc w:val="left"/>
      </w:pPr>
      <w:r>
        <w:rPr>
          <w:b/>
        </w:rPr>
        <w:t xml:space="preserve">Figure 9. (a) </w:t>
      </w:r>
      <w:r w:rsidRPr="00C504C4">
        <w:t>XPS depth profile of PbSe QD film coated with 25 cycles of alumina, using synthetic air as oxidizer.</w:t>
      </w:r>
      <w:r>
        <w:rPr>
          <w:b/>
        </w:rPr>
        <w:t xml:space="preserve"> (b) </w:t>
      </w:r>
      <w:r w:rsidRPr="00C504C4">
        <w:t xml:space="preserve">Optical absorption </w:t>
      </w:r>
      <w:r>
        <w:t xml:space="preserve">spectra </w:t>
      </w:r>
      <w:r w:rsidRPr="00C504C4">
        <w:t>of QD films coated with 1 and 25 cycles of alumina when using synthetic air as oxidizer.</w:t>
      </w:r>
    </w:p>
    <w:p w:rsidR="00C66D81" w:rsidRDefault="00C66D81" w:rsidP="004E40BF">
      <w:pPr>
        <w:spacing w:line="480" w:lineRule="auto"/>
        <w:jc w:val="left"/>
        <w:rPr>
          <w:b/>
          <w:szCs w:val="18"/>
        </w:rPr>
      </w:pPr>
    </w:p>
    <w:p w:rsidR="00126840" w:rsidRDefault="00126840" w:rsidP="004E40BF">
      <w:pPr>
        <w:pStyle w:val="Heading3"/>
        <w:spacing w:line="480" w:lineRule="auto"/>
        <w:rPr>
          <w:b/>
          <w:szCs w:val="18"/>
        </w:rPr>
      </w:pPr>
      <w:r>
        <w:rPr>
          <w:b/>
          <w:szCs w:val="18"/>
        </w:rPr>
        <w:t>CONCLUSIONS</w:t>
      </w:r>
    </w:p>
    <w:p w:rsidR="00B6663D" w:rsidRDefault="006B1BAE" w:rsidP="004E40BF">
      <w:pPr>
        <w:pStyle w:val="Heading3"/>
        <w:spacing w:line="480" w:lineRule="auto"/>
      </w:pPr>
      <w:r>
        <w:lastRenderedPageBreak/>
        <w:t xml:space="preserve">We deposited alumina on PbSe QD films at room temperature and atmospheric pressure, using an ALD-like approach. During the first cycles, the alumina infilled the voids of the QD films, and after several cycles, there was a transition at which an alumina overcoating was formed. The combination of infilling and overcoating for a number of cycles between 3 and 10 effectively passivated the QD film, which did not show any oxidation after an exposure to air at 80 </w:t>
      </w:r>
      <w:r>
        <w:rPr>
          <w:rFonts w:ascii="Times" w:hAnsi="Times"/>
          <w:szCs w:val="18"/>
        </w:rPr>
        <w:t>°</w:t>
      </w:r>
      <w:r>
        <w:t xml:space="preserve">C and UV light for a maximum time tested of 27 days. We calculated that during the first cycle, we deposited about 1.5 monolayers of alumina on the QD crystals. We think that this fast growth is </w:t>
      </w:r>
      <w:r w:rsidR="004B7826">
        <w:t xml:space="preserve">due to </w:t>
      </w:r>
      <w:r>
        <w:t xml:space="preserve">the combination of the dosage of excess of precursors, and the presence of hydroxyl and amine groups inside the film, which act as active sites. Having a higher deposition rate of alumina at atmospheric pressure and 27 </w:t>
      </w:r>
      <w:r>
        <w:rPr>
          <w:rFonts w:ascii="Times" w:hAnsi="Times"/>
          <w:szCs w:val="18"/>
        </w:rPr>
        <w:t>°</w:t>
      </w:r>
      <w:r>
        <w:t xml:space="preserve">C, was beneficial to infill and overcoat the QD films faster to stabilize the samples against oxidation. Finally, we deposited alumina using synthetic air as second precursor, instead of water, to reduce the physisorption of water molecules that produced the rapid growth of alumina, obtaining a thinner overcoating than the one deposited with water. However, the PbSe crystals degraded even during the first exposure to synthetic air. This work shows that depositing alumina on QD films at atmospheric pressure and room temperature gives results that are similar to those obtained at lower pressures. Working at ambient conditions facilitates the processing of QD films, since less equipment is required, and can be coupled directly to the fabrication of QD films, which is also done at atmospheric pressure and room temperature. </w:t>
      </w:r>
    </w:p>
    <w:p w:rsidR="006B1BAE" w:rsidRDefault="006B1BAE" w:rsidP="004E40BF">
      <w:pPr>
        <w:pStyle w:val="Heading3"/>
        <w:spacing w:line="480" w:lineRule="auto"/>
      </w:pPr>
      <w:r>
        <w:t xml:space="preserve">   </w:t>
      </w:r>
    </w:p>
    <w:p w:rsidR="00B6663D" w:rsidRDefault="00B6663D" w:rsidP="00B6663D">
      <w:pPr>
        <w:pStyle w:val="Heading3"/>
        <w:spacing w:line="480" w:lineRule="auto"/>
        <w:rPr>
          <w:b/>
          <w:szCs w:val="18"/>
        </w:rPr>
      </w:pPr>
      <w:r>
        <w:rPr>
          <w:b/>
          <w:szCs w:val="18"/>
        </w:rPr>
        <w:t>SUPPORTING INFORMATION</w:t>
      </w:r>
    </w:p>
    <w:p w:rsidR="00B6663D" w:rsidRPr="00B6663D" w:rsidRDefault="00A270C9" w:rsidP="0012674B">
      <w:pPr>
        <w:spacing w:line="480" w:lineRule="auto"/>
      </w:pPr>
      <w:r w:rsidRPr="00E1477B">
        <w:rPr>
          <w:color w:val="000000" w:themeColor="text1"/>
        </w:rPr>
        <w:t>Explanation of the estimation of the growth of</w:t>
      </w:r>
      <w:r w:rsidR="004646A0" w:rsidRPr="00E1477B">
        <w:rPr>
          <w:color w:val="000000" w:themeColor="text1"/>
        </w:rPr>
        <w:t xml:space="preserve"> the</w:t>
      </w:r>
      <w:r w:rsidRPr="00E1477B">
        <w:rPr>
          <w:color w:val="000000" w:themeColor="text1"/>
        </w:rPr>
        <w:t xml:space="preserve"> </w:t>
      </w:r>
      <w:r w:rsidR="004646A0" w:rsidRPr="00E1477B">
        <w:rPr>
          <w:color w:val="000000" w:themeColor="text1"/>
        </w:rPr>
        <w:t xml:space="preserve">deposited </w:t>
      </w:r>
      <w:r w:rsidRPr="00E1477B">
        <w:rPr>
          <w:color w:val="000000" w:themeColor="text1"/>
        </w:rPr>
        <w:t>alumina</w:t>
      </w:r>
      <w:r w:rsidR="009C76E9" w:rsidRPr="00E1477B">
        <w:rPr>
          <w:color w:val="000000" w:themeColor="text1"/>
        </w:rPr>
        <w:t xml:space="preserve"> </w:t>
      </w:r>
      <w:r w:rsidR="00D5563F" w:rsidRPr="00E1477B">
        <w:rPr>
          <w:color w:val="000000" w:themeColor="text1"/>
        </w:rPr>
        <w:t>coating</w:t>
      </w:r>
      <w:r w:rsidRPr="00E1477B">
        <w:rPr>
          <w:color w:val="000000" w:themeColor="text1"/>
        </w:rPr>
        <w:t xml:space="preserve"> on QD and </w:t>
      </w:r>
      <w:r w:rsidR="00622690" w:rsidRPr="00E1477B">
        <w:rPr>
          <w:color w:val="000000" w:themeColor="text1"/>
        </w:rPr>
        <w:t>SAM films from XPS measurements. Determination of the presence of impurities in the alumina overcoating, and evaluation of the oxidation state of the QDs after the deposition of alumina.</w:t>
      </w:r>
      <w:r w:rsidR="00622690">
        <w:rPr>
          <w:color w:val="0070C0"/>
        </w:rPr>
        <w:t xml:space="preserve"> </w:t>
      </w:r>
    </w:p>
    <w:p w:rsidR="0073604E" w:rsidRDefault="0073604E" w:rsidP="0012674B">
      <w:pPr>
        <w:spacing w:after="200" w:line="480" w:lineRule="auto"/>
        <w:jc w:val="left"/>
        <w:rPr>
          <w:b/>
          <w:szCs w:val="18"/>
        </w:rPr>
      </w:pPr>
    </w:p>
    <w:p w:rsidR="008005C5" w:rsidRDefault="008005C5" w:rsidP="008005C5">
      <w:pPr>
        <w:pStyle w:val="Heading3"/>
        <w:spacing w:line="480" w:lineRule="auto"/>
        <w:rPr>
          <w:b/>
          <w:szCs w:val="18"/>
        </w:rPr>
      </w:pPr>
      <w:r>
        <w:rPr>
          <w:b/>
          <w:szCs w:val="18"/>
        </w:rPr>
        <w:lastRenderedPageBreak/>
        <w:t>ACKNOWLEDGEMENTS</w:t>
      </w:r>
    </w:p>
    <w:p w:rsidR="00087373" w:rsidRDefault="00087373" w:rsidP="00087373">
      <w:pPr>
        <w:spacing w:line="480" w:lineRule="auto"/>
        <w:rPr>
          <w:szCs w:val="24"/>
        </w:rPr>
      </w:pPr>
      <w:r>
        <w:rPr>
          <w:bCs/>
        </w:rPr>
        <w:t xml:space="preserve">The authors would like to thank John Suijkerbuijk for the technical support in the XPS measurements. </w:t>
      </w:r>
      <w:r>
        <w:rPr>
          <w:szCs w:val="24"/>
        </w:rPr>
        <w:t xml:space="preserve">D.V., G.M.H.M., M.T.K. and J.R.vO. were supported financially by the European Union Seventh Framework Program FP7/2007-2013 under grant agreement no. 264722. D.V., G.M.H.M., M.T.K. and J.R.vO. acknowledge Royal DSM for partly funding this research. </w:t>
      </w:r>
    </w:p>
    <w:p w:rsidR="00087373" w:rsidRDefault="00087373">
      <w:pPr>
        <w:spacing w:after="200" w:line="276" w:lineRule="auto"/>
        <w:jc w:val="left"/>
        <w:rPr>
          <w:szCs w:val="24"/>
        </w:rPr>
      </w:pPr>
      <w:r>
        <w:rPr>
          <w:szCs w:val="24"/>
        </w:rPr>
        <w:br w:type="page"/>
      </w:r>
    </w:p>
    <w:p w:rsidR="00777953" w:rsidRDefault="00777953" w:rsidP="004E40BF">
      <w:pPr>
        <w:spacing w:line="480" w:lineRule="auto"/>
        <w:ind w:left="720" w:hanging="720"/>
        <w:rPr>
          <w:b/>
        </w:rPr>
      </w:pPr>
      <w:r>
        <w:rPr>
          <w:b/>
        </w:rPr>
        <w:lastRenderedPageBreak/>
        <w:t>REFERENCES</w:t>
      </w:r>
    </w:p>
    <w:p w:rsidR="00160F19" w:rsidRDefault="006B1BAE" w:rsidP="00160F19">
      <w:pPr>
        <w:rPr>
          <w:noProof/>
        </w:rPr>
      </w:pPr>
      <w:r w:rsidRPr="009735CA">
        <w:fldChar w:fldCharType="begin"/>
      </w:r>
      <w:r w:rsidRPr="009735CA">
        <w:instrText xml:space="preserve"> ADDIN EN.REFLIST </w:instrText>
      </w:r>
      <w:r w:rsidRPr="009735CA">
        <w:fldChar w:fldCharType="separate"/>
      </w:r>
      <w:bookmarkStart w:id="1" w:name="_ENREF_1"/>
      <w:r w:rsidR="00160F19">
        <w:rPr>
          <w:noProof/>
        </w:rPr>
        <w:t>1.</w:t>
      </w:r>
      <w:r w:rsidR="00160F19">
        <w:rPr>
          <w:noProof/>
        </w:rPr>
        <w:tab/>
        <w:t xml:space="preserve">Ip, A. H.; Thon, S. M.; Hoogland, S.; Voznyy, O.; Zhitomirsky, D.; Debnath, R.; Levina, L.; Rollny, L. R.; Carey, G. H.; Fischer, A.; Kemp, K. W.; Kramer, I. J.; Ning, Z.; Labelle, A. J.; Chou, K. W.; Amassian, A.; Sargent, E. H., Hybrid passivated colloidal quantum dot solids. </w:t>
      </w:r>
      <w:r w:rsidR="00160F19" w:rsidRPr="00160F19">
        <w:rPr>
          <w:i/>
          <w:noProof/>
        </w:rPr>
        <w:t xml:space="preserve">Nat Nano </w:t>
      </w:r>
      <w:r w:rsidR="00160F19" w:rsidRPr="00160F19">
        <w:rPr>
          <w:b/>
          <w:noProof/>
        </w:rPr>
        <w:t>2012,</w:t>
      </w:r>
      <w:r w:rsidR="00160F19">
        <w:rPr>
          <w:noProof/>
        </w:rPr>
        <w:t xml:space="preserve"> 7, (9), 577-582.</w:t>
      </w:r>
      <w:bookmarkEnd w:id="1"/>
    </w:p>
    <w:p w:rsidR="00160F19" w:rsidRDefault="00160F19" w:rsidP="00160F19">
      <w:pPr>
        <w:rPr>
          <w:noProof/>
        </w:rPr>
      </w:pPr>
      <w:bookmarkStart w:id="2" w:name="_ENREF_2"/>
      <w:r>
        <w:rPr>
          <w:noProof/>
        </w:rPr>
        <w:t>2.</w:t>
      </w:r>
      <w:r>
        <w:rPr>
          <w:noProof/>
        </w:rPr>
        <w:tab/>
        <w:t xml:space="preserve">Nozik, A. J.; Beard, M. C.; Luther, J. M.; Law, M.; Ellingson, R. J.; Johnson, J. C., Semiconductor quantum dots and quantum dot arrays and applications of multiple exciton generation to third-generation photovoltaic solar cells. </w:t>
      </w:r>
      <w:r w:rsidRPr="00160F19">
        <w:rPr>
          <w:i/>
          <w:noProof/>
        </w:rPr>
        <w:t xml:space="preserve">Chemical Reviews </w:t>
      </w:r>
      <w:r w:rsidRPr="00160F19">
        <w:rPr>
          <w:b/>
          <w:noProof/>
        </w:rPr>
        <w:t>2010,</w:t>
      </w:r>
      <w:r>
        <w:rPr>
          <w:noProof/>
        </w:rPr>
        <w:t xml:space="preserve"> 110, (11), 6873-6890.</w:t>
      </w:r>
      <w:bookmarkEnd w:id="2"/>
    </w:p>
    <w:p w:rsidR="00160F19" w:rsidRDefault="00160F19" w:rsidP="00160F19">
      <w:pPr>
        <w:rPr>
          <w:noProof/>
        </w:rPr>
      </w:pPr>
      <w:bookmarkStart w:id="3" w:name="_ENREF_3"/>
      <w:r>
        <w:rPr>
          <w:noProof/>
        </w:rPr>
        <w:t>3.</w:t>
      </w:r>
      <w:r>
        <w:rPr>
          <w:noProof/>
        </w:rPr>
        <w:tab/>
        <w:t xml:space="preserve">Hillhouse, H. W.; Beard, M. C., Solar cells from colloidal nanocrystals: Fundamentals, materials, devices, and economics. </w:t>
      </w:r>
      <w:r w:rsidRPr="00160F19">
        <w:rPr>
          <w:i/>
          <w:noProof/>
        </w:rPr>
        <w:t xml:space="preserve">Current Opinion in Colloid &amp; Interface Science </w:t>
      </w:r>
      <w:r w:rsidRPr="00160F19">
        <w:rPr>
          <w:b/>
          <w:noProof/>
        </w:rPr>
        <w:t>2009,</w:t>
      </w:r>
      <w:r>
        <w:rPr>
          <w:noProof/>
        </w:rPr>
        <w:t xml:space="preserve"> 14, (4), 245-259.</w:t>
      </w:r>
      <w:bookmarkEnd w:id="3"/>
    </w:p>
    <w:p w:rsidR="00160F19" w:rsidRDefault="00160F19" w:rsidP="00160F19">
      <w:pPr>
        <w:rPr>
          <w:noProof/>
        </w:rPr>
      </w:pPr>
      <w:bookmarkStart w:id="4" w:name="_ENREF_4"/>
      <w:r>
        <w:rPr>
          <w:noProof/>
        </w:rPr>
        <w:t>4.</w:t>
      </w:r>
      <w:r>
        <w:rPr>
          <w:noProof/>
        </w:rPr>
        <w:tab/>
        <w:t xml:space="preserve">Tang, J.; Kemp, K. W.; Hoogland, S.; Jeong, K. S.; Liu, H.; Levina, L.; Furukawa, M.; Wang, X.; Debnath, R.; Cha, D.; Chou, K. W.; Fischer, A.; Amassian, A.; Asbury, J. B.; Sargent, E. H., Colloidal-quantum-dot photovoltaics using atomic-ligand passivation. </w:t>
      </w:r>
      <w:r w:rsidRPr="00160F19">
        <w:rPr>
          <w:i/>
          <w:noProof/>
        </w:rPr>
        <w:t xml:space="preserve">Nat Mater </w:t>
      </w:r>
      <w:r w:rsidRPr="00160F19">
        <w:rPr>
          <w:b/>
          <w:noProof/>
        </w:rPr>
        <w:t>2011,</w:t>
      </w:r>
      <w:r>
        <w:rPr>
          <w:noProof/>
        </w:rPr>
        <w:t xml:space="preserve"> 10, (10), 765-771.</w:t>
      </w:r>
      <w:bookmarkEnd w:id="4"/>
    </w:p>
    <w:p w:rsidR="00160F19" w:rsidRDefault="00160F19" w:rsidP="00160F19">
      <w:pPr>
        <w:rPr>
          <w:noProof/>
        </w:rPr>
      </w:pPr>
      <w:bookmarkStart w:id="5" w:name="_ENREF_5"/>
      <w:r>
        <w:rPr>
          <w:noProof/>
        </w:rPr>
        <w:t>5.</w:t>
      </w:r>
      <w:r>
        <w:rPr>
          <w:noProof/>
        </w:rPr>
        <w:tab/>
        <w:t xml:space="preserve">Lee, H. J.; Yum, J. H.; Leventis, H. C.; Zakeeruddin, S. M.; Haque, S. A.; Chen, P.; Seok, S. I.; Grätzel, M.; Nazeeruddin, M. K., CdSe quantum dot-sensitized solar cells exceeding efficiency 1% at full-sun intensity. </w:t>
      </w:r>
      <w:r w:rsidRPr="00160F19">
        <w:rPr>
          <w:i/>
          <w:noProof/>
        </w:rPr>
        <w:t xml:space="preserve">Journal of Physical Chemistry C </w:t>
      </w:r>
      <w:r w:rsidRPr="00160F19">
        <w:rPr>
          <w:b/>
          <w:noProof/>
        </w:rPr>
        <w:t>2008,</w:t>
      </w:r>
      <w:r>
        <w:rPr>
          <w:noProof/>
        </w:rPr>
        <w:t xml:space="preserve"> 112, (30), 11600-11608.</w:t>
      </w:r>
      <w:bookmarkEnd w:id="5"/>
    </w:p>
    <w:p w:rsidR="00160F19" w:rsidRDefault="00160F19" w:rsidP="00160F19">
      <w:pPr>
        <w:rPr>
          <w:noProof/>
        </w:rPr>
      </w:pPr>
      <w:bookmarkStart w:id="6" w:name="_ENREF_6"/>
      <w:r>
        <w:rPr>
          <w:noProof/>
        </w:rPr>
        <w:t>6.</w:t>
      </w:r>
      <w:r>
        <w:rPr>
          <w:noProof/>
        </w:rPr>
        <w:tab/>
        <w:t xml:space="preserve">Sandeep, C. S. S.; Cate, S. T.; Schins, J. M.; Savenije, T. J.; Liu, Y.; Law, M.; Kinge, S.; Houtepen, A. J.; Siebbeles, L. D. A., High charge-carrier mobility enables exploitation of carrier multiplication in quantum-dot films. </w:t>
      </w:r>
      <w:r w:rsidRPr="00160F19">
        <w:rPr>
          <w:i/>
          <w:noProof/>
        </w:rPr>
        <w:t xml:space="preserve">Nature Communications </w:t>
      </w:r>
      <w:r w:rsidRPr="00160F19">
        <w:rPr>
          <w:b/>
          <w:noProof/>
        </w:rPr>
        <w:t>2013,</w:t>
      </w:r>
      <w:r>
        <w:rPr>
          <w:noProof/>
        </w:rPr>
        <w:t xml:space="preserve"> 4.</w:t>
      </w:r>
      <w:bookmarkEnd w:id="6"/>
    </w:p>
    <w:p w:rsidR="00160F19" w:rsidRDefault="00160F19" w:rsidP="00160F19">
      <w:pPr>
        <w:rPr>
          <w:noProof/>
        </w:rPr>
      </w:pPr>
      <w:bookmarkStart w:id="7" w:name="_ENREF_7"/>
      <w:r>
        <w:rPr>
          <w:noProof/>
        </w:rPr>
        <w:t>7.</w:t>
      </w:r>
      <w:r>
        <w:rPr>
          <w:noProof/>
        </w:rPr>
        <w:tab/>
        <w:t xml:space="preserve">Luther, J. M.; Law, M.; Beard, M. C.; Song, Q.; Reese, M. O.; Ellingson, R. J.; Nozik, A. J., Schottky Solar Cells Based on Colloidal Nanocrystal Films. </w:t>
      </w:r>
      <w:r w:rsidRPr="00160F19">
        <w:rPr>
          <w:i/>
          <w:noProof/>
        </w:rPr>
        <w:t xml:space="preserve">Nano Letters </w:t>
      </w:r>
      <w:r w:rsidRPr="00160F19">
        <w:rPr>
          <w:b/>
          <w:noProof/>
        </w:rPr>
        <w:t>2008,</w:t>
      </w:r>
      <w:r>
        <w:rPr>
          <w:noProof/>
        </w:rPr>
        <w:t xml:space="preserve"> 8, (10), 3488-3492.</w:t>
      </w:r>
      <w:bookmarkEnd w:id="7"/>
    </w:p>
    <w:p w:rsidR="00160F19" w:rsidRDefault="00160F19" w:rsidP="00160F19">
      <w:pPr>
        <w:rPr>
          <w:noProof/>
        </w:rPr>
      </w:pPr>
      <w:bookmarkStart w:id="8" w:name="_ENREF_8"/>
      <w:r>
        <w:rPr>
          <w:noProof/>
        </w:rPr>
        <w:t>8.</w:t>
      </w:r>
      <w:r>
        <w:rPr>
          <w:noProof/>
        </w:rPr>
        <w:tab/>
        <w:t xml:space="preserve">Nordell, K. J.; Boatman, E. M.; Lisensky, G. C., A Safer, Easier, Faster Synthesis for CdSe Quantum Dot Nanocrystals. </w:t>
      </w:r>
      <w:r w:rsidRPr="00160F19">
        <w:rPr>
          <w:i/>
          <w:noProof/>
        </w:rPr>
        <w:t xml:space="preserve">Journal of Chemical Education </w:t>
      </w:r>
      <w:r w:rsidRPr="00160F19">
        <w:rPr>
          <w:b/>
          <w:noProof/>
        </w:rPr>
        <w:t>2005,</w:t>
      </w:r>
      <w:r>
        <w:rPr>
          <w:noProof/>
        </w:rPr>
        <w:t xml:space="preserve"> 82, (11), 1697.</w:t>
      </w:r>
      <w:bookmarkEnd w:id="8"/>
    </w:p>
    <w:p w:rsidR="00160F19" w:rsidRDefault="00160F19" w:rsidP="00160F19">
      <w:pPr>
        <w:rPr>
          <w:noProof/>
        </w:rPr>
      </w:pPr>
      <w:bookmarkStart w:id="9" w:name="_ENREF_9"/>
      <w:r>
        <w:rPr>
          <w:noProof/>
        </w:rPr>
        <w:t>9.</w:t>
      </w:r>
      <w:r>
        <w:rPr>
          <w:noProof/>
        </w:rPr>
        <w:tab/>
        <w:t xml:space="preserve">Beard, M. C., Multiple Exciton Generation in Semiconductor Quantum Dots. </w:t>
      </w:r>
      <w:r w:rsidRPr="00160F19">
        <w:rPr>
          <w:i/>
          <w:noProof/>
        </w:rPr>
        <w:t xml:space="preserve">J. Phys. Chem. Lett. </w:t>
      </w:r>
      <w:r w:rsidRPr="00160F19">
        <w:rPr>
          <w:b/>
          <w:noProof/>
        </w:rPr>
        <w:t>2011,</w:t>
      </w:r>
      <w:r>
        <w:rPr>
          <w:noProof/>
        </w:rPr>
        <w:t xml:space="preserve"> 2, 1282-1288.</w:t>
      </w:r>
      <w:bookmarkEnd w:id="9"/>
    </w:p>
    <w:p w:rsidR="00160F19" w:rsidRDefault="00160F19" w:rsidP="00160F19">
      <w:pPr>
        <w:rPr>
          <w:noProof/>
        </w:rPr>
      </w:pPr>
      <w:bookmarkStart w:id="10" w:name="_ENREF_10"/>
      <w:r>
        <w:rPr>
          <w:noProof/>
        </w:rPr>
        <w:t>10.</w:t>
      </w:r>
      <w:r>
        <w:rPr>
          <w:noProof/>
        </w:rPr>
        <w:tab/>
        <w:t xml:space="preserve">Beard, M. C.; Luther, J. M.; Semonin, O. E.; Nozik, A. J., Third generation photovoltaics based on multiple exciton generation in quantum confined semiconductors. </w:t>
      </w:r>
      <w:r w:rsidRPr="00160F19">
        <w:rPr>
          <w:i/>
          <w:noProof/>
        </w:rPr>
        <w:t xml:space="preserve">Acc Chem Res </w:t>
      </w:r>
      <w:r w:rsidRPr="00160F19">
        <w:rPr>
          <w:b/>
          <w:noProof/>
        </w:rPr>
        <w:t>2013,</w:t>
      </w:r>
      <w:r>
        <w:rPr>
          <w:noProof/>
        </w:rPr>
        <w:t xml:space="preserve"> 46, (6), 1252-60.</w:t>
      </w:r>
      <w:bookmarkEnd w:id="10"/>
    </w:p>
    <w:p w:rsidR="00160F19" w:rsidRDefault="00160F19" w:rsidP="00160F19">
      <w:pPr>
        <w:rPr>
          <w:noProof/>
        </w:rPr>
      </w:pPr>
      <w:bookmarkStart w:id="11" w:name="_ENREF_11"/>
      <w:r>
        <w:rPr>
          <w:noProof/>
        </w:rPr>
        <w:t>11.</w:t>
      </w:r>
      <w:r>
        <w:rPr>
          <w:noProof/>
        </w:rPr>
        <w:tab/>
        <w:t xml:space="preserve">Nair, G. C., L. Y.; Geyer, S. M.; Bawendi, M. G. , Perspective on the Prospects of a Carrier Multiplication Nanocrystal Solar Cell. </w:t>
      </w:r>
      <w:r w:rsidRPr="00160F19">
        <w:rPr>
          <w:i/>
          <w:noProof/>
        </w:rPr>
        <w:t xml:space="preserve">Nano Lett. </w:t>
      </w:r>
      <w:r w:rsidRPr="00160F19">
        <w:rPr>
          <w:b/>
          <w:noProof/>
        </w:rPr>
        <w:t>2011</w:t>
      </w:r>
      <w:r>
        <w:rPr>
          <w:noProof/>
        </w:rPr>
        <w:t>, (11), 2145-2151.</w:t>
      </w:r>
      <w:bookmarkEnd w:id="11"/>
    </w:p>
    <w:p w:rsidR="00160F19" w:rsidRDefault="00160F19" w:rsidP="00160F19">
      <w:pPr>
        <w:rPr>
          <w:noProof/>
        </w:rPr>
      </w:pPr>
      <w:bookmarkStart w:id="12" w:name="_ENREF_12"/>
      <w:r>
        <w:rPr>
          <w:noProof/>
        </w:rPr>
        <w:t>12.</w:t>
      </w:r>
      <w:r>
        <w:rPr>
          <w:noProof/>
        </w:rPr>
        <w:tab/>
        <w:t xml:space="preserve">Beard, M. C. E., R. J. , Multiple Exciton Generation in Semiconductor Nanocrystals: Toward Efficient Solar Energy Conversion. </w:t>
      </w:r>
      <w:r w:rsidRPr="00160F19">
        <w:rPr>
          <w:i/>
          <w:noProof/>
        </w:rPr>
        <w:t xml:space="preserve">Laser Photonics Rev. </w:t>
      </w:r>
      <w:r w:rsidRPr="00160F19">
        <w:rPr>
          <w:b/>
          <w:noProof/>
        </w:rPr>
        <w:t>2008</w:t>
      </w:r>
      <w:r>
        <w:rPr>
          <w:noProof/>
        </w:rPr>
        <w:t>, (2), 377-399.</w:t>
      </w:r>
      <w:bookmarkEnd w:id="12"/>
    </w:p>
    <w:p w:rsidR="00160F19" w:rsidRDefault="00160F19" w:rsidP="00160F19">
      <w:pPr>
        <w:rPr>
          <w:noProof/>
        </w:rPr>
      </w:pPr>
      <w:bookmarkStart w:id="13" w:name="_ENREF_13"/>
      <w:r>
        <w:rPr>
          <w:noProof/>
        </w:rPr>
        <w:t>13.</w:t>
      </w:r>
      <w:r>
        <w:rPr>
          <w:noProof/>
        </w:rPr>
        <w:tab/>
        <w:t xml:space="preserve">McGuire, J. A. J., J.; Pietryga, J. M.; Schaller, R. D.; Klimov, V. I. , New Aspects of Carrier Multiplication in Semiconductor Nanocrystals. . </w:t>
      </w:r>
      <w:r w:rsidRPr="00160F19">
        <w:rPr>
          <w:i/>
          <w:noProof/>
        </w:rPr>
        <w:t xml:space="preserve">Acc. Chem. Res. </w:t>
      </w:r>
      <w:r w:rsidRPr="00160F19">
        <w:rPr>
          <w:b/>
          <w:noProof/>
        </w:rPr>
        <w:t>2008</w:t>
      </w:r>
      <w:r>
        <w:rPr>
          <w:noProof/>
        </w:rPr>
        <w:t>, (41), 1810-1819.</w:t>
      </w:r>
      <w:bookmarkEnd w:id="13"/>
    </w:p>
    <w:p w:rsidR="00160F19" w:rsidRDefault="00160F19" w:rsidP="00160F19">
      <w:pPr>
        <w:rPr>
          <w:noProof/>
        </w:rPr>
      </w:pPr>
      <w:bookmarkStart w:id="14" w:name="_ENREF_14"/>
      <w:r>
        <w:rPr>
          <w:noProof/>
        </w:rPr>
        <w:t>14.</w:t>
      </w:r>
      <w:r>
        <w:rPr>
          <w:noProof/>
        </w:rPr>
        <w:tab/>
        <w:t xml:space="preserve">Nozik, A. J., Multiple Exciton Generation in Semiconductor Quantum Dots. </w:t>
      </w:r>
      <w:r w:rsidRPr="00160F19">
        <w:rPr>
          <w:i/>
          <w:noProof/>
        </w:rPr>
        <w:t xml:space="preserve">Chem. Phys. Lett. </w:t>
      </w:r>
      <w:r w:rsidRPr="00160F19">
        <w:rPr>
          <w:b/>
          <w:noProof/>
        </w:rPr>
        <w:t>2008</w:t>
      </w:r>
      <w:r>
        <w:rPr>
          <w:noProof/>
        </w:rPr>
        <w:t>, (457), 3-11.</w:t>
      </w:r>
      <w:bookmarkEnd w:id="14"/>
    </w:p>
    <w:p w:rsidR="00160F19" w:rsidRDefault="00160F19" w:rsidP="00160F19">
      <w:pPr>
        <w:rPr>
          <w:noProof/>
        </w:rPr>
      </w:pPr>
      <w:bookmarkStart w:id="15" w:name="_ENREF_15"/>
      <w:r>
        <w:rPr>
          <w:noProof/>
        </w:rPr>
        <w:t>15.</w:t>
      </w:r>
      <w:r>
        <w:rPr>
          <w:noProof/>
        </w:rPr>
        <w:tab/>
        <w:t xml:space="preserve">Ten Cate, S.; Liu, Y.; Suchand Sandeep, C. S.; Kinge, S.; Houtepen, A. J.; Savenije, T. J.; Schins, J. M.; Law, M.; Siebbeles, L. D. A., Activating carrier multiplication in PbSe quantum dot solids by infilling with atomic layer deposition. </w:t>
      </w:r>
      <w:r w:rsidRPr="00160F19">
        <w:rPr>
          <w:i/>
          <w:noProof/>
        </w:rPr>
        <w:t xml:space="preserve">Journal of Physical Chemistry Letters </w:t>
      </w:r>
      <w:r w:rsidRPr="00160F19">
        <w:rPr>
          <w:b/>
          <w:noProof/>
        </w:rPr>
        <w:t>2013,</w:t>
      </w:r>
      <w:r>
        <w:rPr>
          <w:noProof/>
        </w:rPr>
        <w:t xml:space="preserve"> 4, (11), 1766-1770.</w:t>
      </w:r>
      <w:bookmarkEnd w:id="15"/>
    </w:p>
    <w:p w:rsidR="00160F19" w:rsidRDefault="00160F19" w:rsidP="00160F19">
      <w:pPr>
        <w:rPr>
          <w:noProof/>
        </w:rPr>
      </w:pPr>
      <w:bookmarkStart w:id="16" w:name="_ENREF_16"/>
      <w:r>
        <w:rPr>
          <w:noProof/>
        </w:rPr>
        <w:t>16.</w:t>
      </w:r>
      <w:r>
        <w:rPr>
          <w:noProof/>
        </w:rPr>
        <w:tab/>
        <w:t xml:space="preserve">Aerts, M.; Suchand Sandeep, C. S.; Gao, Y.; Savenije, T. J.; Schins, J. M.; Houtepen, A. J.; Kinge, S.; Siebbeles, L. D. A., Free charges produced by carrier multiplication in strongly coupled pbse quantum dot films. </w:t>
      </w:r>
      <w:r w:rsidRPr="00160F19">
        <w:rPr>
          <w:i/>
          <w:noProof/>
        </w:rPr>
        <w:t xml:space="preserve">Nano Letters </w:t>
      </w:r>
      <w:r w:rsidRPr="00160F19">
        <w:rPr>
          <w:b/>
          <w:noProof/>
        </w:rPr>
        <w:t>2011,</w:t>
      </w:r>
      <w:r>
        <w:rPr>
          <w:noProof/>
        </w:rPr>
        <w:t xml:space="preserve"> 11, (10), 4485-4489.</w:t>
      </w:r>
      <w:bookmarkEnd w:id="16"/>
    </w:p>
    <w:p w:rsidR="00160F19" w:rsidRDefault="00160F19" w:rsidP="00160F19">
      <w:pPr>
        <w:rPr>
          <w:noProof/>
        </w:rPr>
      </w:pPr>
      <w:bookmarkStart w:id="17" w:name="_ENREF_17"/>
      <w:r>
        <w:rPr>
          <w:noProof/>
        </w:rPr>
        <w:lastRenderedPageBreak/>
        <w:t>17.</w:t>
      </w:r>
      <w:r>
        <w:rPr>
          <w:noProof/>
        </w:rPr>
        <w:tab/>
        <w:t xml:space="preserve">Gao, Y.; Talgorn, E.; Aerts, M.; Trinh, M. T.; Schins, J. M.; Houtepen, A. J.; Siebbeles, L. D. A., Enhanced hot-carrier cooling and ultrafast spectral diffusion in strongly coupled PbSe quantum-dot solids. </w:t>
      </w:r>
      <w:r w:rsidRPr="00160F19">
        <w:rPr>
          <w:i/>
          <w:noProof/>
        </w:rPr>
        <w:t xml:space="preserve">Nano Letters </w:t>
      </w:r>
      <w:r w:rsidRPr="00160F19">
        <w:rPr>
          <w:b/>
          <w:noProof/>
        </w:rPr>
        <w:t>2011,</w:t>
      </w:r>
      <w:r>
        <w:rPr>
          <w:noProof/>
        </w:rPr>
        <w:t xml:space="preserve"> 11, (12), 5471-5476.</w:t>
      </w:r>
      <w:bookmarkEnd w:id="17"/>
    </w:p>
    <w:p w:rsidR="00160F19" w:rsidRDefault="00160F19" w:rsidP="00160F19">
      <w:pPr>
        <w:rPr>
          <w:noProof/>
        </w:rPr>
      </w:pPr>
      <w:bookmarkStart w:id="18" w:name="_ENREF_18"/>
      <w:r>
        <w:rPr>
          <w:noProof/>
        </w:rPr>
        <w:t>18.</w:t>
      </w:r>
      <w:r>
        <w:rPr>
          <w:noProof/>
        </w:rPr>
        <w:tab/>
        <w:t xml:space="preserve">Ten Cate, S.; Sandeep, C. S. S.; Liu, Y.; Law, M.; Kinge, S.; Houtepen, A. J.; Schins, J. M.; Siebbeles, L. D. A., Generating free charges by carrier multiplication in quantum dots for highly efficient photovoltaics. </w:t>
      </w:r>
      <w:r w:rsidRPr="00160F19">
        <w:rPr>
          <w:i/>
          <w:noProof/>
        </w:rPr>
        <w:t xml:space="preserve">Acc Chem Res </w:t>
      </w:r>
      <w:r w:rsidRPr="00160F19">
        <w:rPr>
          <w:b/>
          <w:noProof/>
        </w:rPr>
        <w:t>2015,</w:t>
      </w:r>
      <w:r>
        <w:rPr>
          <w:noProof/>
        </w:rPr>
        <w:t xml:space="preserve"> 48, (2), 174-181.</w:t>
      </w:r>
      <w:bookmarkEnd w:id="18"/>
    </w:p>
    <w:p w:rsidR="00160F19" w:rsidRDefault="00160F19" w:rsidP="00160F19">
      <w:pPr>
        <w:rPr>
          <w:noProof/>
        </w:rPr>
      </w:pPr>
      <w:bookmarkStart w:id="19" w:name="_ENREF_19"/>
      <w:r>
        <w:rPr>
          <w:noProof/>
        </w:rPr>
        <w:t>19.</w:t>
      </w:r>
      <w:r>
        <w:rPr>
          <w:noProof/>
        </w:rPr>
        <w:tab/>
        <w:t xml:space="preserve">Gao, Y.; Aerts, M.; Sandeep, C. S. S.; Talgorn, E.; Savenije, T. J.; Kinge, S.; Siebbeles, L. D. A.; Houtepen, A. J., Photoconductivity of PbSe quantum-dot solids: Dependence on ligand anchor group and length. </w:t>
      </w:r>
      <w:r w:rsidRPr="00160F19">
        <w:rPr>
          <w:i/>
          <w:noProof/>
        </w:rPr>
        <w:t xml:space="preserve">ACS Nano </w:t>
      </w:r>
      <w:r w:rsidRPr="00160F19">
        <w:rPr>
          <w:b/>
          <w:noProof/>
        </w:rPr>
        <w:t>2012,</w:t>
      </w:r>
      <w:r>
        <w:rPr>
          <w:noProof/>
        </w:rPr>
        <w:t xml:space="preserve"> 6, (11), 9606-9614.</w:t>
      </w:r>
      <w:bookmarkEnd w:id="19"/>
    </w:p>
    <w:p w:rsidR="00160F19" w:rsidRDefault="00160F19" w:rsidP="00160F19">
      <w:pPr>
        <w:rPr>
          <w:noProof/>
        </w:rPr>
      </w:pPr>
      <w:bookmarkStart w:id="20" w:name="_ENREF_20"/>
      <w:r>
        <w:rPr>
          <w:noProof/>
        </w:rPr>
        <w:t>20.</w:t>
      </w:r>
      <w:r>
        <w:rPr>
          <w:noProof/>
        </w:rPr>
        <w:tab/>
        <w:t xml:space="preserve">Liu, Y. G., M.; Puthussery, J.; Gaik, S.; Ihly, R.; Hillhouse, H. W.; Law, M. , Dependence of Carrier Mobility on Nanocrystal Size and Ligand Length in PbSe Nanocrystal Solids. </w:t>
      </w:r>
      <w:r w:rsidRPr="00160F19">
        <w:rPr>
          <w:i/>
          <w:noProof/>
        </w:rPr>
        <w:t xml:space="preserve">Nano Lett. </w:t>
      </w:r>
      <w:r w:rsidRPr="00160F19">
        <w:rPr>
          <w:b/>
          <w:noProof/>
        </w:rPr>
        <w:t>2010</w:t>
      </w:r>
      <w:r>
        <w:rPr>
          <w:noProof/>
        </w:rPr>
        <w:t>, (10), 1960-1969.</w:t>
      </w:r>
      <w:bookmarkEnd w:id="20"/>
    </w:p>
    <w:p w:rsidR="00160F19" w:rsidRDefault="00160F19" w:rsidP="00160F19">
      <w:pPr>
        <w:rPr>
          <w:noProof/>
        </w:rPr>
      </w:pPr>
      <w:bookmarkStart w:id="21" w:name="_ENREF_21"/>
      <w:r>
        <w:rPr>
          <w:noProof/>
        </w:rPr>
        <w:t>21.</w:t>
      </w:r>
      <w:r>
        <w:rPr>
          <w:noProof/>
        </w:rPr>
        <w:tab/>
        <w:t xml:space="preserve">Ihly, R. T., J.; Liu, Y.; Gibbs, M.; Law, M. , The Photothermal Stability of PbS Quantum Dot Solids. </w:t>
      </w:r>
      <w:r w:rsidRPr="00160F19">
        <w:rPr>
          <w:i/>
          <w:noProof/>
        </w:rPr>
        <w:t xml:space="preserve">ACS Nano </w:t>
      </w:r>
      <w:r w:rsidRPr="00160F19">
        <w:rPr>
          <w:b/>
          <w:noProof/>
        </w:rPr>
        <w:t>2011</w:t>
      </w:r>
      <w:r>
        <w:rPr>
          <w:noProof/>
        </w:rPr>
        <w:t>, (5), 8175−8186.</w:t>
      </w:r>
      <w:bookmarkEnd w:id="21"/>
    </w:p>
    <w:p w:rsidR="00160F19" w:rsidRDefault="00160F19" w:rsidP="00160F19">
      <w:pPr>
        <w:rPr>
          <w:noProof/>
        </w:rPr>
      </w:pPr>
      <w:bookmarkStart w:id="22" w:name="_ENREF_22"/>
      <w:r>
        <w:rPr>
          <w:noProof/>
        </w:rPr>
        <w:t>22.</w:t>
      </w:r>
      <w:r>
        <w:rPr>
          <w:noProof/>
        </w:rPr>
        <w:tab/>
        <w:t xml:space="preserve">Liu, Y.; Gibbs, M.; Perkins, C. L.; Tolentino, J.; Zarghami, M. H.; Bustamante, J.; Law, M., Robust, functional nanocrystal solids by infilling with atomic layer deposition. </w:t>
      </w:r>
      <w:r w:rsidRPr="00160F19">
        <w:rPr>
          <w:i/>
          <w:noProof/>
        </w:rPr>
        <w:t xml:space="preserve">Nano Letters </w:t>
      </w:r>
      <w:r w:rsidRPr="00160F19">
        <w:rPr>
          <w:b/>
          <w:noProof/>
        </w:rPr>
        <w:t>2011,</w:t>
      </w:r>
      <w:r>
        <w:rPr>
          <w:noProof/>
        </w:rPr>
        <w:t xml:space="preserve"> 11, (12), 5349-5355.</w:t>
      </w:r>
      <w:bookmarkEnd w:id="22"/>
    </w:p>
    <w:p w:rsidR="00160F19" w:rsidRDefault="00160F19" w:rsidP="00160F19">
      <w:pPr>
        <w:rPr>
          <w:noProof/>
        </w:rPr>
      </w:pPr>
      <w:bookmarkStart w:id="23" w:name="_ENREF_23"/>
      <w:r>
        <w:rPr>
          <w:noProof/>
        </w:rPr>
        <w:t>23.</w:t>
      </w:r>
      <w:r>
        <w:rPr>
          <w:noProof/>
        </w:rPr>
        <w:tab/>
        <w:t xml:space="preserve">Gai, Y.; Peng, H.; Li, J., Electronic properties of nonstoichiometric PbSe quantum dots from first principles. </w:t>
      </w:r>
      <w:r w:rsidRPr="00160F19">
        <w:rPr>
          <w:i/>
          <w:noProof/>
        </w:rPr>
        <w:t xml:space="preserve">Journal of Physical Chemistry C </w:t>
      </w:r>
      <w:r w:rsidRPr="00160F19">
        <w:rPr>
          <w:b/>
          <w:noProof/>
        </w:rPr>
        <w:t>2009,</w:t>
      </w:r>
      <w:r>
        <w:rPr>
          <w:noProof/>
        </w:rPr>
        <w:t xml:space="preserve"> 113, (52), 21506-21511.</w:t>
      </w:r>
      <w:bookmarkEnd w:id="23"/>
    </w:p>
    <w:p w:rsidR="00160F19" w:rsidRDefault="00160F19" w:rsidP="00160F19">
      <w:pPr>
        <w:rPr>
          <w:noProof/>
        </w:rPr>
      </w:pPr>
      <w:bookmarkStart w:id="24" w:name="_ENREF_24"/>
      <w:r>
        <w:rPr>
          <w:noProof/>
        </w:rPr>
        <w:t>24.</w:t>
      </w:r>
      <w:r>
        <w:rPr>
          <w:noProof/>
        </w:rPr>
        <w:tab/>
        <w:t xml:space="preserve">Etgar, L.; Lifshitz, E.; Tannenbaum, R., Hierarchical conjugate structure of γ-Fe2O3 nanoparticles and PbSe quantum dots for biological applications. </w:t>
      </w:r>
      <w:r w:rsidRPr="00160F19">
        <w:rPr>
          <w:i/>
          <w:noProof/>
        </w:rPr>
        <w:t xml:space="preserve">Journal of Physical Chemistry C </w:t>
      </w:r>
      <w:r w:rsidRPr="00160F19">
        <w:rPr>
          <w:b/>
          <w:noProof/>
        </w:rPr>
        <w:t>2007,</w:t>
      </w:r>
      <w:r>
        <w:rPr>
          <w:noProof/>
        </w:rPr>
        <w:t xml:space="preserve"> 111, (17), 6238-6244.</w:t>
      </w:r>
      <w:bookmarkEnd w:id="24"/>
    </w:p>
    <w:p w:rsidR="00160F19" w:rsidRDefault="00160F19" w:rsidP="00160F19">
      <w:pPr>
        <w:rPr>
          <w:noProof/>
        </w:rPr>
      </w:pPr>
      <w:bookmarkStart w:id="25" w:name="_ENREF_25"/>
      <w:r>
        <w:rPr>
          <w:noProof/>
        </w:rPr>
        <w:t>25.</w:t>
      </w:r>
      <w:r>
        <w:rPr>
          <w:noProof/>
        </w:rPr>
        <w:tab/>
        <w:t xml:space="preserve">Liu, Y.; Tolentino, J.; Gibbs, M.; Ihly, R.; Perkins, C. L.; Crawford, N.; Hemminger, J. C.; Law, M., PbSe quantum dot field-effect transistors with air-stable electron mobilities above 7 cm2 V-1 s-1. </w:t>
      </w:r>
      <w:r w:rsidRPr="00160F19">
        <w:rPr>
          <w:i/>
          <w:noProof/>
        </w:rPr>
        <w:t xml:space="preserve">Nano Letters </w:t>
      </w:r>
      <w:r w:rsidRPr="00160F19">
        <w:rPr>
          <w:b/>
          <w:noProof/>
        </w:rPr>
        <w:t>2013,</w:t>
      </w:r>
      <w:r>
        <w:rPr>
          <w:noProof/>
        </w:rPr>
        <w:t xml:space="preserve"> 13, (4), 1578-1587.</w:t>
      </w:r>
      <w:bookmarkEnd w:id="25"/>
    </w:p>
    <w:p w:rsidR="00160F19" w:rsidRDefault="00160F19" w:rsidP="00160F19">
      <w:pPr>
        <w:rPr>
          <w:noProof/>
        </w:rPr>
      </w:pPr>
      <w:bookmarkStart w:id="26" w:name="_ENREF_26"/>
      <w:r>
        <w:rPr>
          <w:noProof/>
        </w:rPr>
        <w:t>26.</w:t>
      </w:r>
      <w:r>
        <w:rPr>
          <w:noProof/>
        </w:rPr>
        <w:tab/>
        <w:t xml:space="preserve">Puurunen, R. L., Surface chemistry of atomic layer deposition: A case study for the trimethylaluminum/water process. </w:t>
      </w:r>
      <w:r w:rsidRPr="00160F19">
        <w:rPr>
          <w:i/>
          <w:noProof/>
        </w:rPr>
        <w:t xml:space="preserve">Journal of Applied Physics </w:t>
      </w:r>
      <w:r w:rsidRPr="00160F19">
        <w:rPr>
          <w:b/>
          <w:noProof/>
        </w:rPr>
        <w:t>2005,</w:t>
      </w:r>
      <w:r>
        <w:rPr>
          <w:noProof/>
        </w:rPr>
        <w:t xml:space="preserve"> 97, (12).</w:t>
      </w:r>
      <w:bookmarkEnd w:id="26"/>
    </w:p>
    <w:p w:rsidR="00160F19" w:rsidRDefault="00160F19" w:rsidP="00160F19">
      <w:pPr>
        <w:rPr>
          <w:noProof/>
        </w:rPr>
      </w:pPr>
      <w:bookmarkStart w:id="27" w:name="_ENREF_27"/>
      <w:r>
        <w:rPr>
          <w:noProof/>
        </w:rPr>
        <w:t>27.</w:t>
      </w:r>
      <w:r>
        <w:rPr>
          <w:noProof/>
        </w:rPr>
        <w:tab/>
        <w:t xml:space="preserve">Miikkulainen, V.; Leskelä, M.; Ritala, M.; Puurunen, R. L., Crystallinity of inorganic films grown by atomic layer deposition: Overview and general trends. </w:t>
      </w:r>
      <w:r w:rsidRPr="00160F19">
        <w:rPr>
          <w:i/>
          <w:noProof/>
        </w:rPr>
        <w:t xml:space="preserve">Journal of Applied Physics </w:t>
      </w:r>
      <w:r w:rsidRPr="00160F19">
        <w:rPr>
          <w:b/>
          <w:noProof/>
        </w:rPr>
        <w:t>2013,</w:t>
      </w:r>
      <w:r>
        <w:rPr>
          <w:noProof/>
        </w:rPr>
        <w:t xml:space="preserve"> 113, (2).</w:t>
      </w:r>
      <w:bookmarkEnd w:id="27"/>
    </w:p>
    <w:p w:rsidR="00160F19" w:rsidRDefault="00160F19" w:rsidP="00160F19">
      <w:pPr>
        <w:rPr>
          <w:noProof/>
        </w:rPr>
      </w:pPr>
      <w:bookmarkStart w:id="28" w:name="_ENREF_28"/>
      <w:r>
        <w:rPr>
          <w:noProof/>
        </w:rPr>
        <w:t>28.</w:t>
      </w:r>
      <w:r>
        <w:rPr>
          <w:noProof/>
        </w:rPr>
        <w:tab/>
        <w:t xml:space="preserve">Suntola, T., Atomic layer epitaxy. </w:t>
      </w:r>
      <w:r w:rsidRPr="00160F19">
        <w:rPr>
          <w:i/>
          <w:noProof/>
        </w:rPr>
        <w:t xml:space="preserve">Thin Solid Films </w:t>
      </w:r>
      <w:r w:rsidRPr="00160F19">
        <w:rPr>
          <w:b/>
          <w:noProof/>
        </w:rPr>
        <w:t>1992,</w:t>
      </w:r>
      <w:r>
        <w:rPr>
          <w:noProof/>
        </w:rPr>
        <w:t xml:space="preserve"> 216, (1), 84-89.</w:t>
      </w:r>
      <w:bookmarkEnd w:id="28"/>
    </w:p>
    <w:p w:rsidR="00160F19" w:rsidRDefault="00160F19" w:rsidP="00160F19">
      <w:pPr>
        <w:rPr>
          <w:noProof/>
        </w:rPr>
      </w:pPr>
      <w:bookmarkStart w:id="29" w:name="_ENREF_29"/>
      <w:r>
        <w:rPr>
          <w:noProof/>
        </w:rPr>
        <w:t>29.</w:t>
      </w:r>
      <w:r>
        <w:rPr>
          <w:noProof/>
        </w:rPr>
        <w:tab/>
        <w:t xml:space="preserve">Beetstra, R.; Lafont, U.; Nijenhuis, J.; Kelder, E. M.; Van Ommen, J. R., Atmospheric pressure process for coating particles using atomic layer deposition. </w:t>
      </w:r>
      <w:r w:rsidRPr="00160F19">
        <w:rPr>
          <w:i/>
          <w:noProof/>
        </w:rPr>
        <w:t xml:space="preserve">Chemical Vapor Deposition </w:t>
      </w:r>
      <w:r w:rsidRPr="00160F19">
        <w:rPr>
          <w:b/>
          <w:noProof/>
        </w:rPr>
        <w:t>2009,</w:t>
      </w:r>
      <w:r>
        <w:rPr>
          <w:noProof/>
        </w:rPr>
        <w:t xml:space="preserve"> 15, (7-9), 227-233.</w:t>
      </w:r>
      <w:bookmarkEnd w:id="29"/>
    </w:p>
    <w:p w:rsidR="00160F19" w:rsidRDefault="00160F19" w:rsidP="00160F19">
      <w:pPr>
        <w:rPr>
          <w:noProof/>
        </w:rPr>
      </w:pPr>
      <w:bookmarkStart w:id="30" w:name="_ENREF_30"/>
      <w:r>
        <w:rPr>
          <w:noProof/>
        </w:rPr>
        <w:t>30.</w:t>
      </w:r>
      <w:r>
        <w:rPr>
          <w:noProof/>
        </w:rPr>
        <w:tab/>
        <w:t xml:space="preserve">Valdesueiro, D.; Meesters, G.; Kreutzer, M.; van Ommen, J., Gas-Phase Deposition of Ultrathin Aluminium Oxide Films on Nanoparticles at Ambient Conditions. </w:t>
      </w:r>
      <w:r w:rsidRPr="00160F19">
        <w:rPr>
          <w:i/>
          <w:noProof/>
        </w:rPr>
        <w:t xml:space="preserve">Materials </w:t>
      </w:r>
      <w:r w:rsidRPr="00160F19">
        <w:rPr>
          <w:b/>
          <w:noProof/>
        </w:rPr>
        <w:t>2015,</w:t>
      </w:r>
      <w:r>
        <w:rPr>
          <w:noProof/>
        </w:rPr>
        <w:t xml:space="preserve"> 8, (3), 1249-1263.</w:t>
      </w:r>
      <w:bookmarkEnd w:id="30"/>
    </w:p>
    <w:p w:rsidR="00160F19" w:rsidRDefault="00160F19" w:rsidP="00160F19">
      <w:pPr>
        <w:rPr>
          <w:noProof/>
        </w:rPr>
      </w:pPr>
      <w:bookmarkStart w:id="31" w:name="_ENREF_31"/>
      <w:r>
        <w:rPr>
          <w:noProof/>
        </w:rPr>
        <w:t>31.</w:t>
      </w:r>
      <w:r>
        <w:rPr>
          <w:noProof/>
        </w:rPr>
        <w:tab/>
        <w:t xml:space="preserve">George, S. M., Atomic layer deposition: An overview. </w:t>
      </w:r>
      <w:r w:rsidRPr="00160F19">
        <w:rPr>
          <w:i/>
          <w:noProof/>
        </w:rPr>
        <w:t xml:space="preserve">Chemical Reviews </w:t>
      </w:r>
      <w:r w:rsidRPr="00160F19">
        <w:rPr>
          <w:b/>
          <w:noProof/>
        </w:rPr>
        <w:t>2010,</w:t>
      </w:r>
      <w:r>
        <w:rPr>
          <w:noProof/>
        </w:rPr>
        <w:t xml:space="preserve"> 110, (1), 111-131.</w:t>
      </w:r>
      <w:bookmarkEnd w:id="31"/>
    </w:p>
    <w:p w:rsidR="00160F19" w:rsidRDefault="00160F19" w:rsidP="00160F19">
      <w:pPr>
        <w:rPr>
          <w:noProof/>
        </w:rPr>
      </w:pPr>
      <w:bookmarkStart w:id="32" w:name="_ENREF_32"/>
      <w:r>
        <w:rPr>
          <w:noProof/>
        </w:rPr>
        <w:t>32.</w:t>
      </w:r>
      <w:r>
        <w:rPr>
          <w:noProof/>
        </w:rPr>
        <w:tab/>
        <w:t xml:space="preserve">Groner, M. D.; Fabreguette, F. H.; Elam, J. W.; George, S. M., Low-Temperature Al2O3 Atomic Layer Deposition. </w:t>
      </w:r>
      <w:r w:rsidRPr="00160F19">
        <w:rPr>
          <w:i/>
          <w:noProof/>
        </w:rPr>
        <w:t xml:space="preserve">Chemistry of Materials </w:t>
      </w:r>
      <w:r w:rsidRPr="00160F19">
        <w:rPr>
          <w:b/>
          <w:noProof/>
        </w:rPr>
        <w:t>2004,</w:t>
      </w:r>
      <w:r>
        <w:rPr>
          <w:noProof/>
        </w:rPr>
        <w:t xml:space="preserve"> 16, (4), 639-645.</w:t>
      </w:r>
      <w:bookmarkEnd w:id="32"/>
    </w:p>
    <w:p w:rsidR="00160F19" w:rsidRDefault="00160F19" w:rsidP="00160F19">
      <w:pPr>
        <w:rPr>
          <w:noProof/>
        </w:rPr>
      </w:pPr>
      <w:bookmarkStart w:id="33" w:name="_ENREF_33"/>
      <w:r>
        <w:rPr>
          <w:noProof/>
        </w:rPr>
        <w:t>33.</w:t>
      </w:r>
      <w:r>
        <w:rPr>
          <w:noProof/>
        </w:rPr>
        <w:tab/>
        <w:t xml:space="preserve">Tripp, M. K.; Stampfer, C.; Miller, D. C.; Helbling, T.; Herrmann, C. F.; Hierold, C.; Gall, K.; George, S. M.; Bright, V. M., The mechanical properties of atomic layer deposited alumina for use in micro- and nano-electromechanical systems. </w:t>
      </w:r>
      <w:r w:rsidRPr="00160F19">
        <w:rPr>
          <w:i/>
          <w:noProof/>
        </w:rPr>
        <w:t xml:space="preserve">Sensors and Actuators A: Physical </w:t>
      </w:r>
      <w:r w:rsidRPr="00160F19">
        <w:rPr>
          <w:b/>
          <w:noProof/>
        </w:rPr>
        <w:t>2006,</w:t>
      </w:r>
      <w:r>
        <w:rPr>
          <w:noProof/>
        </w:rPr>
        <w:t xml:space="preserve"> 130–131, (0), 419-429.</w:t>
      </w:r>
      <w:bookmarkEnd w:id="33"/>
    </w:p>
    <w:p w:rsidR="00160F19" w:rsidRDefault="00160F19" w:rsidP="00160F19">
      <w:pPr>
        <w:rPr>
          <w:noProof/>
        </w:rPr>
      </w:pPr>
      <w:bookmarkStart w:id="34" w:name="_ENREF_34"/>
      <w:r>
        <w:rPr>
          <w:noProof/>
        </w:rPr>
        <w:t>34.</w:t>
      </w:r>
      <w:r>
        <w:rPr>
          <w:noProof/>
        </w:rPr>
        <w:tab/>
        <w:t xml:space="preserve">Lu, P.; Demirkan, K.; Opila, R. L.; Walker, A. V., Room-temperature Chemical Vapor Deposition of Aluminum and Aluminum Oxides on Alkanethiolate Self-Assembled Monolayers. </w:t>
      </w:r>
      <w:r w:rsidRPr="00160F19">
        <w:rPr>
          <w:i/>
          <w:noProof/>
        </w:rPr>
        <w:t xml:space="preserve">The Journal of Physical Chemistry C </w:t>
      </w:r>
      <w:r w:rsidRPr="00160F19">
        <w:rPr>
          <w:b/>
          <w:noProof/>
        </w:rPr>
        <w:t>2008,</w:t>
      </w:r>
      <w:r>
        <w:rPr>
          <w:noProof/>
        </w:rPr>
        <w:t xml:space="preserve"> 112, (6), 2091-2098.</w:t>
      </w:r>
      <w:bookmarkEnd w:id="34"/>
    </w:p>
    <w:p w:rsidR="00160F19" w:rsidRDefault="00160F19" w:rsidP="00160F19">
      <w:pPr>
        <w:rPr>
          <w:noProof/>
        </w:rPr>
      </w:pPr>
      <w:bookmarkStart w:id="35" w:name="_ENREF_35"/>
      <w:r>
        <w:rPr>
          <w:noProof/>
        </w:rPr>
        <w:lastRenderedPageBreak/>
        <w:t>35.</w:t>
      </w:r>
      <w:r>
        <w:rPr>
          <w:noProof/>
        </w:rPr>
        <w:tab/>
        <w:t xml:space="preserve">Zhang, J.; Tolentino, J.; Smith, E. R.; Beard, M. C.; Nozik, A. J.; Law, M.; Johnson, J. C., Carrier transport in PbS and PbSe QD films measured by photoluminescence quenching. </w:t>
      </w:r>
      <w:r w:rsidRPr="00160F19">
        <w:rPr>
          <w:i/>
          <w:noProof/>
        </w:rPr>
        <w:t xml:space="preserve">Journal of Physical Chemistry C </w:t>
      </w:r>
      <w:r w:rsidRPr="00160F19">
        <w:rPr>
          <w:b/>
          <w:noProof/>
        </w:rPr>
        <w:t>2014,</w:t>
      </w:r>
      <w:r>
        <w:rPr>
          <w:noProof/>
        </w:rPr>
        <w:t xml:space="preserve"> 118, (29), 16228-16235.</w:t>
      </w:r>
      <w:bookmarkEnd w:id="35"/>
    </w:p>
    <w:p w:rsidR="00160F19" w:rsidRDefault="00160F19" w:rsidP="00160F19">
      <w:pPr>
        <w:rPr>
          <w:noProof/>
        </w:rPr>
      </w:pPr>
      <w:bookmarkStart w:id="36" w:name="_ENREF_36"/>
      <w:r>
        <w:rPr>
          <w:noProof/>
        </w:rPr>
        <w:t>36.</w:t>
      </w:r>
      <w:r>
        <w:rPr>
          <w:noProof/>
        </w:rPr>
        <w:tab/>
        <w:t xml:space="preserve">Poodt, P.; Lankhorst, A.; Roozeboom, F.; Spee, K.; Maas, D.; Vermeer, A., High-speed spatial atomic-layer deposition of aluminum oxide layers for solar cell passivation. </w:t>
      </w:r>
      <w:r w:rsidRPr="00160F19">
        <w:rPr>
          <w:i/>
          <w:noProof/>
        </w:rPr>
        <w:t xml:space="preserve">Advanced Materials </w:t>
      </w:r>
      <w:r w:rsidRPr="00160F19">
        <w:rPr>
          <w:b/>
          <w:noProof/>
        </w:rPr>
        <w:t>2010,</w:t>
      </w:r>
      <w:r>
        <w:rPr>
          <w:noProof/>
        </w:rPr>
        <w:t xml:space="preserve"> 22, (32), 3564-3567.</w:t>
      </w:r>
      <w:bookmarkEnd w:id="36"/>
    </w:p>
    <w:p w:rsidR="00160F19" w:rsidRDefault="00160F19" w:rsidP="00160F19">
      <w:pPr>
        <w:rPr>
          <w:noProof/>
        </w:rPr>
      </w:pPr>
      <w:bookmarkStart w:id="37" w:name="_ENREF_37"/>
      <w:r>
        <w:rPr>
          <w:noProof/>
        </w:rPr>
        <w:t>37.</w:t>
      </w:r>
      <w:r>
        <w:rPr>
          <w:noProof/>
        </w:rPr>
        <w:tab/>
        <w:t xml:space="preserve">Poodt, P.; Cameron, D. C.; Dickey, E.; George, S. M.; Kuznetsov, V.; Parsons, G. N.; Roozeboom, F.; Sundaram, G.; Vermeer, A., Spatial atomic layer deposition: A route towards further industrialization of atomic layer deposition. </w:t>
      </w:r>
      <w:r w:rsidRPr="00160F19">
        <w:rPr>
          <w:i/>
          <w:noProof/>
        </w:rPr>
        <w:t xml:space="preserve">Journal of Vacuum Science &amp;amp; Technology A </w:t>
      </w:r>
      <w:r w:rsidRPr="00160F19">
        <w:rPr>
          <w:b/>
          <w:noProof/>
        </w:rPr>
        <w:t>2012,</w:t>
      </w:r>
      <w:r>
        <w:rPr>
          <w:noProof/>
        </w:rPr>
        <w:t xml:space="preserve"> 30, (1), 010802.</w:t>
      </w:r>
      <w:bookmarkEnd w:id="37"/>
    </w:p>
    <w:p w:rsidR="00160F19" w:rsidRDefault="00160F19" w:rsidP="00160F19">
      <w:pPr>
        <w:rPr>
          <w:noProof/>
        </w:rPr>
      </w:pPr>
      <w:bookmarkStart w:id="38" w:name="_ENREF_38"/>
      <w:r>
        <w:rPr>
          <w:noProof/>
        </w:rPr>
        <w:t>38.</w:t>
      </w:r>
      <w:r>
        <w:rPr>
          <w:noProof/>
        </w:rPr>
        <w:tab/>
        <w:t xml:space="preserve">Werner, F.; Stals, W.; Görtzen, R.; Veith, B.; Brendel, R.; Schmidt, J. In </w:t>
      </w:r>
      <w:r w:rsidRPr="00160F19">
        <w:rPr>
          <w:i/>
          <w:noProof/>
        </w:rPr>
        <w:t>High-rate atomic layer deposition of Al2O3 for the surface passivation of Si solar cells</w:t>
      </w:r>
      <w:r>
        <w:rPr>
          <w:noProof/>
        </w:rPr>
        <w:t>, 1st International Conference on Crystalline Silicon Photovoltaics, SiliconPV 2011, Freiburg, 2011; Freiburg, 2011; pp 301-306.</w:t>
      </w:r>
      <w:bookmarkEnd w:id="38"/>
    </w:p>
    <w:p w:rsidR="00160F19" w:rsidRDefault="00160F19" w:rsidP="00160F19">
      <w:pPr>
        <w:rPr>
          <w:noProof/>
        </w:rPr>
      </w:pPr>
      <w:bookmarkStart w:id="39" w:name="_ENREF_39"/>
      <w:r>
        <w:rPr>
          <w:noProof/>
        </w:rPr>
        <w:t>39.</w:t>
      </w:r>
      <w:r>
        <w:rPr>
          <w:noProof/>
        </w:rPr>
        <w:tab/>
        <w:t xml:space="preserve">Puurunen, R. L.; Lindblad, M.; Rootc, A.; Krausea, A. O. I., Successive reactions of gaseous trimethylaluminium and ammonia on porous alumina. </w:t>
      </w:r>
      <w:r w:rsidRPr="00160F19">
        <w:rPr>
          <w:i/>
          <w:noProof/>
        </w:rPr>
        <w:t xml:space="preserve">Physical Chemistry Chemical Physics </w:t>
      </w:r>
      <w:r w:rsidRPr="00160F19">
        <w:rPr>
          <w:b/>
          <w:noProof/>
        </w:rPr>
        <w:t>2001,</w:t>
      </w:r>
      <w:r>
        <w:rPr>
          <w:noProof/>
        </w:rPr>
        <w:t xml:space="preserve"> 3, (6), 1093-1102.</w:t>
      </w:r>
      <w:bookmarkEnd w:id="39"/>
    </w:p>
    <w:p w:rsidR="00160F19" w:rsidRDefault="00160F19" w:rsidP="00160F19">
      <w:pPr>
        <w:rPr>
          <w:noProof/>
        </w:rPr>
      </w:pPr>
      <w:bookmarkStart w:id="40" w:name="_ENREF_40"/>
      <w:r>
        <w:rPr>
          <w:noProof/>
        </w:rPr>
        <w:t>40.</w:t>
      </w:r>
      <w:r>
        <w:rPr>
          <w:noProof/>
        </w:rPr>
        <w:tab/>
        <w:t xml:space="preserve">Moreels, I.; Lambert, K.; De Muynck, D.; Vanhaecke, F.; Poelman, D.; Martins, J. C.; Allan, G.; Hens, Z., Composition and Size-Dependent Extinction Coefficient of Colloidal PbSe Quantum Dots. </w:t>
      </w:r>
      <w:r w:rsidRPr="00160F19">
        <w:rPr>
          <w:i/>
          <w:noProof/>
        </w:rPr>
        <w:t xml:space="preserve">Chemistry of Materials </w:t>
      </w:r>
      <w:r w:rsidRPr="00160F19">
        <w:rPr>
          <w:b/>
          <w:noProof/>
        </w:rPr>
        <w:t>2007,</w:t>
      </w:r>
      <w:r>
        <w:rPr>
          <w:noProof/>
        </w:rPr>
        <w:t xml:space="preserve"> 19, (25), 6101-6106.</w:t>
      </w:r>
      <w:bookmarkEnd w:id="40"/>
    </w:p>
    <w:p w:rsidR="00160F19" w:rsidRDefault="00160F19" w:rsidP="00160F19">
      <w:pPr>
        <w:rPr>
          <w:noProof/>
        </w:rPr>
      </w:pPr>
      <w:bookmarkStart w:id="41" w:name="_ENREF_41"/>
      <w:r>
        <w:rPr>
          <w:noProof/>
        </w:rPr>
        <w:t>41.</w:t>
      </w:r>
      <w:r>
        <w:rPr>
          <w:noProof/>
        </w:rPr>
        <w:tab/>
        <w:t xml:space="preserve">Sandeep, C. S. S.; Azpiroz, J. M.; Evers, W. H.; Boehme, S. C.; Moreels, I.; Kinge, S.; Siebbeles, L. D. A.; Infante, I.; Houtepen, A. J., Epitaxially connected PbSe quantum-dot films: Controlled neck formation and optoelectronic properties. </w:t>
      </w:r>
      <w:r w:rsidRPr="00160F19">
        <w:rPr>
          <w:i/>
          <w:noProof/>
        </w:rPr>
        <w:t xml:space="preserve">ACS Nano </w:t>
      </w:r>
      <w:r w:rsidRPr="00160F19">
        <w:rPr>
          <w:b/>
          <w:noProof/>
        </w:rPr>
        <w:t>2014,</w:t>
      </w:r>
      <w:r>
        <w:rPr>
          <w:noProof/>
        </w:rPr>
        <w:t xml:space="preserve"> 8, (11), 11499-11511.</w:t>
      </w:r>
      <w:bookmarkEnd w:id="41"/>
    </w:p>
    <w:p w:rsidR="00160F19" w:rsidRDefault="00160F19" w:rsidP="00160F19">
      <w:pPr>
        <w:rPr>
          <w:noProof/>
        </w:rPr>
      </w:pPr>
      <w:bookmarkStart w:id="42" w:name="_ENREF_42"/>
      <w:r>
        <w:rPr>
          <w:noProof/>
        </w:rPr>
        <w:t>42.</w:t>
      </w:r>
      <w:r>
        <w:rPr>
          <w:noProof/>
        </w:rPr>
        <w:tab/>
        <w:t xml:space="preserve">Barr, T. L.; Seal, S., Nature of the use of adventitious carbon as a binding energy standard. </w:t>
      </w:r>
      <w:r w:rsidRPr="00160F19">
        <w:rPr>
          <w:i/>
          <w:noProof/>
        </w:rPr>
        <w:t xml:space="preserve">Journal of Vacuum Science &amp;amp; Technology A </w:t>
      </w:r>
      <w:r w:rsidRPr="00160F19">
        <w:rPr>
          <w:b/>
          <w:noProof/>
        </w:rPr>
        <w:t>1995,</w:t>
      </w:r>
      <w:r>
        <w:rPr>
          <w:noProof/>
        </w:rPr>
        <w:t xml:space="preserve"> 13, (3), 1239-1246.</w:t>
      </w:r>
      <w:bookmarkEnd w:id="42"/>
    </w:p>
    <w:p w:rsidR="00160F19" w:rsidRDefault="00160F19" w:rsidP="00160F19">
      <w:pPr>
        <w:rPr>
          <w:noProof/>
        </w:rPr>
      </w:pPr>
      <w:bookmarkStart w:id="43" w:name="_ENREF_43"/>
      <w:r>
        <w:rPr>
          <w:noProof/>
        </w:rPr>
        <w:t>43.</w:t>
      </w:r>
      <w:r>
        <w:rPr>
          <w:noProof/>
        </w:rPr>
        <w:tab/>
        <w:t xml:space="preserve">Smith, K. L.; Black, K. M., Characterization of the treated surfaces of silicon alloyed pyrolytic carbon and SiC. </w:t>
      </w:r>
      <w:r w:rsidRPr="00160F19">
        <w:rPr>
          <w:i/>
          <w:noProof/>
        </w:rPr>
        <w:t xml:space="preserve">Journal of Vacuum Science &amp;amp; Technology A </w:t>
      </w:r>
      <w:r w:rsidRPr="00160F19">
        <w:rPr>
          <w:b/>
          <w:noProof/>
        </w:rPr>
        <w:t>1984,</w:t>
      </w:r>
      <w:r>
        <w:rPr>
          <w:noProof/>
        </w:rPr>
        <w:t xml:space="preserve"> 2, (2), 744-747.</w:t>
      </w:r>
      <w:bookmarkEnd w:id="43"/>
    </w:p>
    <w:p w:rsidR="00160F19" w:rsidRDefault="00160F19" w:rsidP="00160F19">
      <w:pPr>
        <w:rPr>
          <w:noProof/>
        </w:rPr>
      </w:pPr>
      <w:bookmarkStart w:id="44" w:name="_ENREF_44"/>
      <w:r>
        <w:rPr>
          <w:noProof/>
        </w:rPr>
        <w:t>44.</w:t>
      </w:r>
      <w:r>
        <w:rPr>
          <w:noProof/>
        </w:rPr>
        <w:tab/>
        <w:t xml:space="preserve">Bastl, Z., X-Ray Photoelectron Spectroscopic Studies of Palladium Dispersed on Carbon Surfaces Modified by Ion Beams and Plasmatic Oxidation. </w:t>
      </w:r>
      <w:r w:rsidRPr="00160F19">
        <w:rPr>
          <w:i/>
          <w:noProof/>
        </w:rPr>
        <w:t xml:space="preserve">Collection of Czechoslovak Chemical Communications </w:t>
      </w:r>
      <w:r w:rsidRPr="00160F19">
        <w:rPr>
          <w:b/>
          <w:noProof/>
        </w:rPr>
        <w:t>1995</w:t>
      </w:r>
      <w:r>
        <w:rPr>
          <w:noProof/>
        </w:rPr>
        <w:t>, (60), 383.</w:t>
      </w:r>
      <w:bookmarkEnd w:id="44"/>
    </w:p>
    <w:p w:rsidR="00160F19" w:rsidRDefault="00160F19" w:rsidP="00160F19">
      <w:pPr>
        <w:rPr>
          <w:noProof/>
        </w:rPr>
      </w:pPr>
      <w:bookmarkStart w:id="45" w:name="_ENREF_45"/>
      <w:r>
        <w:rPr>
          <w:noProof/>
        </w:rPr>
        <w:t>45.</w:t>
      </w:r>
      <w:r>
        <w:rPr>
          <w:noProof/>
        </w:rPr>
        <w:tab/>
        <w:t xml:space="preserve">Gelius, U.; Hedén, P. F.; Hedman, J.; Lindberg, B. J.; Manne, R.; Nordberg, R.; Nordling, C.; Siegbahn, K., Molecular Spectroscopy by Means of ESCA III. Carbon compounds. </w:t>
      </w:r>
      <w:r w:rsidRPr="00160F19">
        <w:rPr>
          <w:i/>
          <w:noProof/>
        </w:rPr>
        <w:t xml:space="preserve">Physica Scripta </w:t>
      </w:r>
      <w:r w:rsidRPr="00160F19">
        <w:rPr>
          <w:b/>
          <w:noProof/>
        </w:rPr>
        <w:t>1970,</w:t>
      </w:r>
      <w:r>
        <w:rPr>
          <w:noProof/>
        </w:rPr>
        <w:t xml:space="preserve"> 2, (1-2), 70.</w:t>
      </w:r>
      <w:bookmarkEnd w:id="45"/>
    </w:p>
    <w:p w:rsidR="00160F19" w:rsidRDefault="00160F19" w:rsidP="00160F19">
      <w:pPr>
        <w:rPr>
          <w:noProof/>
        </w:rPr>
      </w:pPr>
      <w:bookmarkStart w:id="46" w:name="_ENREF_46"/>
      <w:r>
        <w:rPr>
          <w:noProof/>
        </w:rPr>
        <w:t>46.</w:t>
      </w:r>
      <w:r>
        <w:rPr>
          <w:noProof/>
        </w:rPr>
        <w:tab/>
        <w:t xml:space="preserve">Chen, J. J.; Jiang, Z. C.; Zhou, Y.; Chakraborty, B. R.; Winograd, N., Spectroscopic studies of methanol decomposition on Pd[lcub]111[rcub]. </w:t>
      </w:r>
      <w:r w:rsidRPr="00160F19">
        <w:rPr>
          <w:i/>
          <w:noProof/>
        </w:rPr>
        <w:t xml:space="preserve">Surface Science </w:t>
      </w:r>
      <w:r w:rsidRPr="00160F19">
        <w:rPr>
          <w:b/>
          <w:noProof/>
        </w:rPr>
        <w:t>1995,</w:t>
      </w:r>
      <w:r>
        <w:rPr>
          <w:noProof/>
        </w:rPr>
        <w:t xml:space="preserve"> 328, (3), 248-262.</w:t>
      </w:r>
      <w:bookmarkEnd w:id="46"/>
    </w:p>
    <w:p w:rsidR="00160F19" w:rsidRDefault="00160F19" w:rsidP="00160F19">
      <w:pPr>
        <w:rPr>
          <w:noProof/>
        </w:rPr>
      </w:pPr>
      <w:bookmarkStart w:id="47" w:name="_ENREF_47"/>
      <w:r>
        <w:rPr>
          <w:noProof/>
        </w:rPr>
        <w:t>47.</w:t>
      </w:r>
      <w:r>
        <w:rPr>
          <w:noProof/>
        </w:rPr>
        <w:tab/>
        <w:t xml:space="preserve">Solymosi, F.; Berkó, A.; Tóth, Z., Adsorption and dissociation of CH3OH on clean and K-promoted Pd(100) surfaces. </w:t>
      </w:r>
      <w:r w:rsidRPr="00160F19">
        <w:rPr>
          <w:i/>
          <w:noProof/>
        </w:rPr>
        <w:t xml:space="preserve">Surface Science </w:t>
      </w:r>
      <w:r w:rsidRPr="00160F19">
        <w:rPr>
          <w:b/>
          <w:noProof/>
        </w:rPr>
        <w:t>1993,</w:t>
      </w:r>
      <w:r>
        <w:rPr>
          <w:noProof/>
        </w:rPr>
        <w:t xml:space="preserve"> 285, (3), 197-208.</w:t>
      </w:r>
      <w:bookmarkEnd w:id="47"/>
    </w:p>
    <w:p w:rsidR="00160F19" w:rsidRDefault="00160F19" w:rsidP="00160F19">
      <w:pPr>
        <w:rPr>
          <w:noProof/>
        </w:rPr>
      </w:pPr>
      <w:bookmarkStart w:id="48" w:name="_ENREF_48"/>
      <w:r>
        <w:rPr>
          <w:noProof/>
        </w:rPr>
        <w:t>48.</w:t>
      </w:r>
      <w:r>
        <w:rPr>
          <w:noProof/>
        </w:rPr>
        <w:tab/>
        <w:t xml:space="preserve">Hassinen, A.; Moreels, I.; De Nolf, K.; Smet, P. F.; Martins, J. C.; Hens, Z., Short-Chain Alcohols Strip X-Type Ligands and Quench the Luminescence of PbSe and CdSe Quantum Dots, Acetonitrile Does Not. </w:t>
      </w:r>
      <w:r w:rsidRPr="00160F19">
        <w:rPr>
          <w:i/>
          <w:noProof/>
        </w:rPr>
        <w:t xml:space="preserve">Journal of the American Chemical Society </w:t>
      </w:r>
      <w:r w:rsidRPr="00160F19">
        <w:rPr>
          <w:b/>
          <w:noProof/>
        </w:rPr>
        <w:t>2012,</w:t>
      </w:r>
      <w:r>
        <w:rPr>
          <w:noProof/>
        </w:rPr>
        <w:t xml:space="preserve"> 134, (51), 20705-20712.</w:t>
      </w:r>
      <w:bookmarkEnd w:id="48"/>
    </w:p>
    <w:p w:rsidR="00160F19" w:rsidRDefault="00160F19" w:rsidP="00160F19">
      <w:pPr>
        <w:rPr>
          <w:noProof/>
        </w:rPr>
      </w:pPr>
      <w:bookmarkStart w:id="49" w:name="_ENREF_49"/>
      <w:r>
        <w:rPr>
          <w:noProof/>
        </w:rPr>
        <w:t>49.</w:t>
      </w:r>
      <w:r>
        <w:rPr>
          <w:noProof/>
        </w:rPr>
        <w:tab/>
        <w:t xml:space="preserve">Wank, J. R.; George, S. M.; Weimer, A. W., Nanocoating individual cohesive boron nitride particles in a fluidized bed by ALD. </w:t>
      </w:r>
      <w:r w:rsidRPr="00160F19">
        <w:rPr>
          <w:i/>
          <w:noProof/>
        </w:rPr>
        <w:t xml:space="preserve">Powder Technology </w:t>
      </w:r>
      <w:r w:rsidRPr="00160F19">
        <w:rPr>
          <w:b/>
          <w:noProof/>
        </w:rPr>
        <w:t>2004,</w:t>
      </w:r>
      <w:r>
        <w:rPr>
          <w:noProof/>
        </w:rPr>
        <w:t xml:space="preserve"> 142, (1), 59-69.</w:t>
      </w:r>
      <w:bookmarkEnd w:id="49"/>
    </w:p>
    <w:p w:rsidR="00160F19" w:rsidRDefault="00160F19" w:rsidP="00160F19">
      <w:pPr>
        <w:rPr>
          <w:noProof/>
        </w:rPr>
      </w:pPr>
      <w:bookmarkStart w:id="50" w:name="_ENREF_50"/>
      <w:r>
        <w:rPr>
          <w:noProof/>
        </w:rPr>
        <w:t>50.</w:t>
      </w:r>
      <w:r>
        <w:rPr>
          <w:noProof/>
        </w:rPr>
        <w:tab/>
        <w:t xml:space="preserve">Huang, M. T.; Ishida, H., Surface study of hexagonal boron nitride powder by diffuse reflectance Fourier transform infrared spectroscopy. </w:t>
      </w:r>
      <w:r w:rsidRPr="00160F19">
        <w:rPr>
          <w:i/>
          <w:noProof/>
        </w:rPr>
        <w:t xml:space="preserve">Surface and Interface Analysis </w:t>
      </w:r>
      <w:r w:rsidRPr="00160F19">
        <w:rPr>
          <w:b/>
          <w:noProof/>
        </w:rPr>
        <w:t>2005,</w:t>
      </w:r>
      <w:r>
        <w:rPr>
          <w:noProof/>
        </w:rPr>
        <w:t xml:space="preserve"> 37, (7), 621-627.</w:t>
      </w:r>
      <w:bookmarkEnd w:id="50"/>
    </w:p>
    <w:p w:rsidR="00160F19" w:rsidRDefault="00160F19" w:rsidP="00160F19">
      <w:pPr>
        <w:rPr>
          <w:noProof/>
        </w:rPr>
      </w:pPr>
      <w:bookmarkStart w:id="51" w:name="_ENREF_51"/>
      <w:r>
        <w:rPr>
          <w:noProof/>
        </w:rPr>
        <w:lastRenderedPageBreak/>
        <w:t>51.</w:t>
      </w:r>
      <w:r>
        <w:rPr>
          <w:noProof/>
        </w:rPr>
        <w:tab/>
        <w:t xml:space="preserve">Ikuno, T.; Sainsbury, T.; Okawa, D.; Fréchet, J. M. J.; Zettl, A., Amine-functionalized boron nitride nanotubes. </w:t>
      </w:r>
      <w:r w:rsidRPr="00160F19">
        <w:rPr>
          <w:i/>
          <w:noProof/>
        </w:rPr>
        <w:t xml:space="preserve">Solid State Communications </w:t>
      </w:r>
      <w:r w:rsidRPr="00160F19">
        <w:rPr>
          <w:b/>
          <w:noProof/>
        </w:rPr>
        <w:t>2007,</w:t>
      </w:r>
      <w:r>
        <w:rPr>
          <w:noProof/>
        </w:rPr>
        <w:t xml:space="preserve"> 142, (11), 643-646.</w:t>
      </w:r>
      <w:bookmarkEnd w:id="51"/>
    </w:p>
    <w:p w:rsidR="00160F19" w:rsidRDefault="00160F19" w:rsidP="00160F19">
      <w:pPr>
        <w:rPr>
          <w:noProof/>
        </w:rPr>
      </w:pPr>
      <w:bookmarkStart w:id="52" w:name="_ENREF_52"/>
      <w:r>
        <w:rPr>
          <w:noProof/>
        </w:rPr>
        <w:t>52.</w:t>
      </w:r>
      <w:r>
        <w:rPr>
          <w:noProof/>
        </w:rPr>
        <w:tab/>
        <w:t xml:space="preserve">Li, J.; Xiao, X.; Xu, X.; Lin, J.; Huang, Y.; Xue, Y.; Jin, P.; Zou, J.; Tang, C., Activated boron nitride as an effective adsorbent for metal ions and organic pollutants. </w:t>
      </w:r>
      <w:r w:rsidRPr="00160F19">
        <w:rPr>
          <w:i/>
          <w:noProof/>
        </w:rPr>
        <w:t xml:space="preserve">Sci. Rep. </w:t>
      </w:r>
      <w:r w:rsidRPr="00160F19">
        <w:rPr>
          <w:b/>
          <w:noProof/>
        </w:rPr>
        <w:t>2013,</w:t>
      </w:r>
      <w:r>
        <w:rPr>
          <w:noProof/>
        </w:rPr>
        <w:t xml:space="preserve"> 3.</w:t>
      </w:r>
      <w:bookmarkEnd w:id="52"/>
    </w:p>
    <w:p w:rsidR="00160F19" w:rsidRDefault="00160F19" w:rsidP="00160F19">
      <w:pPr>
        <w:rPr>
          <w:noProof/>
        </w:rPr>
      </w:pPr>
      <w:bookmarkStart w:id="53" w:name="_ENREF_53"/>
      <w:r>
        <w:rPr>
          <w:noProof/>
        </w:rPr>
        <w:t>53.</w:t>
      </w:r>
      <w:r>
        <w:rPr>
          <w:noProof/>
        </w:rPr>
        <w:tab/>
        <w:t xml:space="preserve">Igari, S.; Takahisa, K., Accelerated irradiance and temperature cycle test for amorphous silicon photovoltaic devices. </w:t>
      </w:r>
      <w:r w:rsidRPr="00160F19">
        <w:rPr>
          <w:i/>
          <w:noProof/>
        </w:rPr>
        <w:t xml:space="preserve">Progress in Photovoltaics: Research and Applications </w:t>
      </w:r>
      <w:r w:rsidRPr="00160F19">
        <w:rPr>
          <w:b/>
          <w:noProof/>
        </w:rPr>
        <w:t>2014,</w:t>
      </w:r>
      <w:r>
        <w:rPr>
          <w:noProof/>
        </w:rPr>
        <w:t xml:space="preserve"> 22, (6), 690-696.</w:t>
      </w:r>
      <w:bookmarkEnd w:id="53"/>
    </w:p>
    <w:p w:rsidR="00160F19" w:rsidRDefault="00160F19" w:rsidP="00160F19">
      <w:pPr>
        <w:rPr>
          <w:noProof/>
        </w:rPr>
      </w:pPr>
      <w:bookmarkStart w:id="54" w:name="_ENREF_54"/>
      <w:r>
        <w:rPr>
          <w:noProof/>
        </w:rPr>
        <w:t>54.</w:t>
      </w:r>
      <w:r>
        <w:rPr>
          <w:noProof/>
        </w:rPr>
        <w:tab/>
        <w:t xml:space="preserve">Salameh, S.; Schneider, J.; Laube, J.; Alessandrini, A.; Facci, P.; Seo, J. W.; Ciacchi, L. C.; Mädler, L., Adhesion mechanisms of the contact interface of TiO 2 nanoparticles in films and aggregates. </w:t>
      </w:r>
      <w:r w:rsidRPr="00160F19">
        <w:rPr>
          <w:i/>
          <w:noProof/>
        </w:rPr>
        <w:t xml:space="preserve">Langmuir </w:t>
      </w:r>
      <w:r w:rsidRPr="00160F19">
        <w:rPr>
          <w:b/>
          <w:noProof/>
        </w:rPr>
        <w:t>2012,</w:t>
      </w:r>
      <w:r>
        <w:rPr>
          <w:noProof/>
        </w:rPr>
        <w:t xml:space="preserve"> 28, (31), 11457-11464.</w:t>
      </w:r>
      <w:bookmarkEnd w:id="54"/>
    </w:p>
    <w:p w:rsidR="00160F19" w:rsidRDefault="00160F19" w:rsidP="00160F19">
      <w:pPr>
        <w:rPr>
          <w:noProof/>
        </w:rPr>
      </w:pPr>
    </w:p>
    <w:p w:rsidR="006B1BAE" w:rsidRPr="00590E16" w:rsidRDefault="006B1BAE" w:rsidP="004E40BF">
      <w:pPr>
        <w:spacing w:line="480" w:lineRule="auto"/>
        <w:rPr>
          <w:lang w:val="en-GB"/>
        </w:rPr>
      </w:pPr>
      <w:r w:rsidRPr="009735CA">
        <w:fldChar w:fldCharType="end"/>
      </w:r>
    </w:p>
    <w:p w:rsidR="00B6663D" w:rsidRDefault="00B6663D" w:rsidP="004E40BF">
      <w:pPr>
        <w:spacing w:line="480" w:lineRule="auto"/>
        <w:jc w:val="left"/>
        <w:rPr>
          <w:lang w:val="en-GB"/>
        </w:rPr>
      </w:pPr>
    </w:p>
    <w:p w:rsidR="00B6663D" w:rsidRDefault="00B6663D">
      <w:pPr>
        <w:spacing w:after="200" w:line="276" w:lineRule="auto"/>
        <w:jc w:val="left"/>
        <w:rPr>
          <w:lang w:val="en-GB"/>
        </w:rPr>
      </w:pPr>
      <w:r>
        <w:rPr>
          <w:lang w:val="en-GB"/>
        </w:rPr>
        <w:br w:type="page"/>
      </w:r>
    </w:p>
    <w:p w:rsidR="00B6663D" w:rsidRDefault="00B6663D" w:rsidP="00B6663D">
      <w:pPr>
        <w:spacing w:after="200" w:line="276" w:lineRule="auto"/>
        <w:jc w:val="left"/>
        <w:rPr>
          <w:b/>
        </w:rPr>
      </w:pPr>
      <w:r>
        <w:rPr>
          <w:b/>
          <w:szCs w:val="18"/>
        </w:rPr>
        <w:lastRenderedPageBreak/>
        <w:t>TABLE OF CONTENTS IMAGE (Graphical abstract)</w:t>
      </w:r>
    </w:p>
    <w:p w:rsidR="006B1BAE" w:rsidRPr="00590E16" w:rsidRDefault="00B6663D" w:rsidP="00B6663D">
      <w:pPr>
        <w:spacing w:line="480" w:lineRule="auto"/>
        <w:jc w:val="left"/>
        <w:rPr>
          <w:lang w:val="en-GB"/>
        </w:rPr>
      </w:pPr>
      <w:r w:rsidRPr="0012674B">
        <w:rPr>
          <w:b/>
          <w:noProof/>
          <w:lang w:val="en-GB" w:eastAsia="en-GB"/>
        </w:rPr>
        <w:drawing>
          <wp:inline distT="0" distB="0" distL="0" distR="0" wp14:anchorId="1CBB11EA" wp14:editId="4FAB100E">
            <wp:extent cx="1769110" cy="1484630"/>
            <wp:effectExtent l="0" t="0" r="2540" b="1270"/>
            <wp:docPr id="2" name="Picture 2" descr="D:\dvaldesueiro\Desktop\PROJECTS\Projects\7. QD\1. outline\2. Rebuttal\Grafical abstract 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valdesueiro\Desktop\PROJECTS\Projects\7. QD\1. outline\2. Rebuttal\Grafical abstract revision.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9110" cy="1484630"/>
                    </a:xfrm>
                    <a:prstGeom prst="rect">
                      <a:avLst/>
                    </a:prstGeom>
                    <a:noFill/>
                    <a:ln>
                      <a:noFill/>
                    </a:ln>
                  </pic:spPr>
                </pic:pic>
              </a:graphicData>
            </a:graphic>
          </wp:inline>
        </w:drawing>
      </w:r>
    </w:p>
    <w:p w:rsidR="00A63CDD" w:rsidRPr="00590E16" w:rsidRDefault="00A63CDD" w:rsidP="004E40BF">
      <w:pPr>
        <w:spacing w:line="480" w:lineRule="auto"/>
        <w:jc w:val="left"/>
        <w:rPr>
          <w:b/>
          <w:color w:val="auto"/>
          <w:sz w:val="32"/>
          <w:lang w:val="en-GB"/>
        </w:rPr>
      </w:pPr>
    </w:p>
    <w:p w:rsidR="00A63CDD" w:rsidRPr="00590E16" w:rsidRDefault="00A63CDD" w:rsidP="004E40BF">
      <w:pPr>
        <w:spacing w:line="480" w:lineRule="auto"/>
        <w:jc w:val="left"/>
        <w:rPr>
          <w:b/>
          <w:color w:val="auto"/>
          <w:sz w:val="32"/>
          <w:lang w:val="en-GB"/>
        </w:rPr>
      </w:pPr>
    </w:p>
    <w:p w:rsidR="00A63CDD" w:rsidRPr="00590E16" w:rsidRDefault="00A63CDD" w:rsidP="004E40BF">
      <w:pPr>
        <w:spacing w:line="480" w:lineRule="auto"/>
        <w:jc w:val="left"/>
        <w:rPr>
          <w:b/>
          <w:color w:val="auto"/>
          <w:sz w:val="32"/>
          <w:lang w:val="en-GB"/>
        </w:rPr>
      </w:pPr>
    </w:p>
    <w:p w:rsidR="00A63CDD" w:rsidRPr="00590E16" w:rsidRDefault="00A63CDD" w:rsidP="004E40BF">
      <w:pPr>
        <w:spacing w:line="480" w:lineRule="auto"/>
        <w:jc w:val="left"/>
        <w:rPr>
          <w:b/>
          <w:color w:val="auto"/>
          <w:sz w:val="32"/>
          <w:lang w:val="en-GB"/>
        </w:rPr>
      </w:pPr>
    </w:p>
    <w:p w:rsidR="00A63CDD" w:rsidRPr="00590E16" w:rsidRDefault="00A63CDD" w:rsidP="004E40BF">
      <w:pPr>
        <w:spacing w:line="480" w:lineRule="auto"/>
        <w:jc w:val="left"/>
        <w:rPr>
          <w:b/>
          <w:color w:val="auto"/>
          <w:sz w:val="32"/>
          <w:lang w:val="en-GB"/>
        </w:rPr>
      </w:pPr>
    </w:p>
    <w:p w:rsidR="00A63CDD" w:rsidRPr="00590E16" w:rsidRDefault="00A63CDD" w:rsidP="004E40BF">
      <w:pPr>
        <w:spacing w:line="480" w:lineRule="auto"/>
        <w:jc w:val="left"/>
        <w:rPr>
          <w:b/>
          <w:color w:val="auto"/>
          <w:sz w:val="32"/>
          <w:lang w:val="en-GB"/>
        </w:rPr>
      </w:pPr>
    </w:p>
    <w:p w:rsidR="00A63CDD" w:rsidRPr="00590E16" w:rsidRDefault="00A63CDD" w:rsidP="004E40BF">
      <w:pPr>
        <w:spacing w:line="480" w:lineRule="auto"/>
        <w:jc w:val="left"/>
        <w:rPr>
          <w:b/>
          <w:color w:val="auto"/>
          <w:sz w:val="32"/>
          <w:lang w:val="en-GB"/>
        </w:rPr>
      </w:pPr>
    </w:p>
    <w:p w:rsidR="00A63CDD" w:rsidRPr="00590E16" w:rsidRDefault="00A63CDD" w:rsidP="004E40BF">
      <w:pPr>
        <w:spacing w:line="480" w:lineRule="auto"/>
        <w:jc w:val="left"/>
        <w:rPr>
          <w:b/>
          <w:color w:val="auto"/>
          <w:sz w:val="32"/>
          <w:lang w:val="en-GB"/>
        </w:rPr>
      </w:pPr>
    </w:p>
    <w:sectPr w:rsidR="00A63CDD" w:rsidRPr="00590E16" w:rsidSect="006C0732">
      <w:footerReference w:type="even" r:id="rId32"/>
      <w:footerReference w:type="default" r:id="rId33"/>
      <w:footerReference w:type="first" r:id="rId34"/>
      <w:pgSz w:w="11906" w:h="16838"/>
      <w:pgMar w:top="1417" w:right="1417" w:bottom="1417" w:left="1417" w:header="708" w:footer="708" w:gutter="0"/>
      <w:lnNumType w:countBy="1" w:restart="continuou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7F4" w:rsidRDefault="00CD47F4" w:rsidP="00836EE2">
      <w:r>
        <w:separator/>
      </w:r>
    </w:p>
  </w:endnote>
  <w:endnote w:type="continuationSeparator" w:id="0">
    <w:p w:rsidR="00CD47F4" w:rsidRDefault="00CD47F4" w:rsidP="00836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rno Pro">
    <w:altName w:val="Times New Roman"/>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369817"/>
      <w:docPartObj>
        <w:docPartGallery w:val="Page Numbers (Bottom of Page)"/>
        <w:docPartUnique/>
      </w:docPartObj>
    </w:sdtPr>
    <w:sdtEndPr/>
    <w:sdtContent>
      <w:p w:rsidR="008B5884" w:rsidRDefault="008B5884">
        <w:pPr>
          <w:pStyle w:val="Footer"/>
          <w:jc w:val="center"/>
        </w:pPr>
        <w:r>
          <w:fldChar w:fldCharType="begin"/>
        </w:r>
        <w:r>
          <w:instrText>PAGE   \* MERGEFORMAT</w:instrText>
        </w:r>
        <w:r>
          <w:fldChar w:fldCharType="separate"/>
        </w:r>
        <w:r w:rsidR="009124BD">
          <w:rPr>
            <w:noProof/>
          </w:rPr>
          <w:t>30</w:t>
        </w:r>
        <w:r>
          <w:fldChar w:fldCharType="end"/>
        </w:r>
      </w:p>
    </w:sdtContent>
  </w:sdt>
  <w:p w:rsidR="008B5884" w:rsidRDefault="008B58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28574"/>
      <w:docPartObj>
        <w:docPartGallery w:val="Page Numbers (Bottom of Page)"/>
        <w:docPartUnique/>
      </w:docPartObj>
    </w:sdtPr>
    <w:sdtEndPr/>
    <w:sdtContent>
      <w:p w:rsidR="008B5884" w:rsidRDefault="008B5884">
        <w:pPr>
          <w:pStyle w:val="Footer"/>
          <w:jc w:val="center"/>
        </w:pPr>
        <w:r>
          <w:fldChar w:fldCharType="begin"/>
        </w:r>
        <w:r>
          <w:instrText>PAGE   \* MERGEFORMAT</w:instrText>
        </w:r>
        <w:r>
          <w:fldChar w:fldCharType="separate"/>
        </w:r>
        <w:r w:rsidR="009124BD">
          <w:rPr>
            <w:noProof/>
          </w:rPr>
          <w:t>29</w:t>
        </w:r>
        <w:r>
          <w:fldChar w:fldCharType="end"/>
        </w:r>
      </w:p>
    </w:sdtContent>
  </w:sdt>
  <w:p w:rsidR="008B5884" w:rsidRDefault="008B58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884" w:rsidRDefault="008B5884">
    <w:pPr>
      <w:pStyle w:val="Footer"/>
      <w:jc w:val="center"/>
    </w:pPr>
  </w:p>
  <w:p w:rsidR="008B5884" w:rsidRDefault="008B58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7F4" w:rsidRDefault="00CD47F4" w:rsidP="00836EE2">
      <w:r>
        <w:separator/>
      </w:r>
    </w:p>
  </w:footnote>
  <w:footnote w:type="continuationSeparator" w:id="0">
    <w:p w:rsidR="00CD47F4" w:rsidRDefault="00CD47F4" w:rsidP="00836E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405FC"/>
    <w:multiLevelType w:val="hybridMultilevel"/>
    <w:tmpl w:val="A3A0A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7441F7"/>
    <w:multiLevelType w:val="hybridMultilevel"/>
    <w:tmpl w:val="CBBEBCC0"/>
    <w:lvl w:ilvl="0" w:tplc="B6DA7924">
      <w:start w:val="1"/>
      <w:numFmt w:val="bullet"/>
      <w:pStyle w:val="Mdeck4textbulletlis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2">
    <w:nsid w:val="430B505B"/>
    <w:multiLevelType w:val="hybridMultilevel"/>
    <w:tmpl w:val="F9386972"/>
    <w:lvl w:ilvl="0" w:tplc="D92E77E2">
      <w:start w:val="1"/>
      <w:numFmt w:val="decimal"/>
      <w:pStyle w:val="Mdeck8references"/>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DB20A64"/>
    <w:multiLevelType w:val="hybridMultilevel"/>
    <w:tmpl w:val="0E4CEBD6"/>
    <w:lvl w:ilvl="0" w:tplc="1EF298FE">
      <w:start w:val="1"/>
      <w:numFmt w:val="decimal"/>
      <w:pStyle w:val="Mdeck4textnumberedlist"/>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hemistry of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s0aa9d2s9pxdred5zbpxevndfa9v0e9ef5x&quot;&gt;Literature DV&lt;record-ids&gt;&lt;item&gt;9&lt;/item&gt;&lt;item&gt;13&lt;/item&gt;&lt;item&gt;37&lt;/item&gt;&lt;item&gt;66&lt;/item&gt;&lt;item&gt;77&lt;/item&gt;&lt;item&gt;162&lt;/item&gt;&lt;item&gt;478&lt;/item&gt;&lt;item&gt;523&lt;/item&gt;&lt;item&gt;625&lt;/item&gt;&lt;item&gt;626&lt;/item&gt;&lt;item&gt;692&lt;/item&gt;&lt;item&gt;723&lt;/item&gt;&lt;item&gt;746&lt;/item&gt;&lt;item&gt;761&lt;/item&gt;&lt;item&gt;762&lt;/item&gt;&lt;item&gt;763&lt;/item&gt;&lt;item&gt;764&lt;/item&gt;&lt;item&gt;765&lt;/item&gt;&lt;item&gt;766&lt;/item&gt;&lt;item&gt;769&lt;/item&gt;&lt;item&gt;770&lt;/item&gt;&lt;item&gt;780&lt;/item&gt;&lt;item&gt;790&lt;/item&gt;&lt;item&gt;791&lt;/item&gt;&lt;item&gt;792&lt;/item&gt;&lt;item&gt;800&lt;/item&gt;&lt;item&gt;804&lt;/item&gt;&lt;item&gt;805&lt;/item&gt;&lt;item&gt;806&lt;/item&gt;&lt;item&gt;809&lt;/item&gt;&lt;item&gt;812&lt;/item&gt;&lt;item&gt;813&lt;/item&gt;&lt;item&gt;815&lt;/item&gt;&lt;item&gt;817&lt;/item&gt;&lt;item&gt;818&lt;/item&gt;&lt;item&gt;820&lt;/item&gt;&lt;item&gt;829&lt;/item&gt;&lt;item&gt;830&lt;/item&gt;&lt;item&gt;832&lt;/item&gt;&lt;item&gt;833&lt;/item&gt;&lt;item&gt;1107&lt;/item&gt;&lt;item&gt;1108&lt;/item&gt;&lt;item&gt;1109&lt;/item&gt;&lt;item&gt;1111&lt;/item&gt;&lt;item&gt;1112&lt;/item&gt;&lt;item&gt;1113&lt;/item&gt;&lt;item&gt;1117&lt;/item&gt;&lt;item&gt;1118&lt;/item&gt;&lt;item&gt;1119&lt;/item&gt;&lt;item&gt;1120&lt;/item&gt;&lt;item&gt;1122&lt;/item&gt;&lt;item&gt;1154&lt;/item&gt;&lt;item&gt;1155&lt;/item&gt;&lt;item&gt;1156&lt;/item&gt;&lt;/record-ids&gt;&lt;/item&gt;&lt;/Libraries&gt;"/>
  </w:docVars>
  <w:rsids>
    <w:rsidRoot w:val="00B84B56"/>
    <w:rsid w:val="0000114F"/>
    <w:rsid w:val="0000743F"/>
    <w:rsid w:val="0001099E"/>
    <w:rsid w:val="00010E27"/>
    <w:rsid w:val="00015795"/>
    <w:rsid w:val="00016194"/>
    <w:rsid w:val="0003200D"/>
    <w:rsid w:val="00032EB7"/>
    <w:rsid w:val="0003726B"/>
    <w:rsid w:val="000457B8"/>
    <w:rsid w:val="00046D7E"/>
    <w:rsid w:val="00050CC5"/>
    <w:rsid w:val="00054830"/>
    <w:rsid w:val="00054C92"/>
    <w:rsid w:val="00060207"/>
    <w:rsid w:val="000608CF"/>
    <w:rsid w:val="000619D5"/>
    <w:rsid w:val="0007296E"/>
    <w:rsid w:val="000816D4"/>
    <w:rsid w:val="00082A7C"/>
    <w:rsid w:val="00082D9F"/>
    <w:rsid w:val="00087373"/>
    <w:rsid w:val="000A2DBE"/>
    <w:rsid w:val="000B1EF3"/>
    <w:rsid w:val="000B6BD9"/>
    <w:rsid w:val="000C31CB"/>
    <w:rsid w:val="000F5209"/>
    <w:rsid w:val="00106326"/>
    <w:rsid w:val="00115B28"/>
    <w:rsid w:val="00124155"/>
    <w:rsid w:val="0012674B"/>
    <w:rsid w:val="00126840"/>
    <w:rsid w:val="001311BC"/>
    <w:rsid w:val="001314F7"/>
    <w:rsid w:val="0014489B"/>
    <w:rsid w:val="00150CBC"/>
    <w:rsid w:val="00151D15"/>
    <w:rsid w:val="00155846"/>
    <w:rsid w:val="00160772"/>
    <w:rsid w:val="00160B71"/>
    <w:rsid w:val="00160F19"/>
    <w:rsid w:val="0016184C"/>
    <w:rsid w:val="00181F48"/>
    <w:rsid w:val="00190CF6"/>
    <w:rsid w:val="001A2A6A"/>
    <w:rsid w:val="001C1551"/>
    <w:rsid w:val="001C2EFE"/>
    <w:rsid w:val="001C6AF5"/>
    <w:rsid w:val="001D0CEF"/>
    <w:rsid w:val="001D29C4"/>
    <w:rsid w:val="001D5E41"/>
    <w:rsid w:val="001E1472"/>
    <w:rsid w:val="001E30D3"/>
    <w:rsid w:val="001F0122"/>
    <w:rsid w:val="001F1A4D"/>
    <w:rsid w:val="00202617"/>
    <w:rsid w:val="00210AEE"/>
    <w:rsid w:val="002113D4"/>
    <w:rsid w:val="00214736"/>
    <w:rsid w:val="0021503F"/>
    <w:rsid w:val="00215345"/>
    <w:rsid w:val="00217FA3"/>
    <w:rsid w:val="002343D2"/>
    <w:rsid w:val="002356A0"/>
    <w:rsid w:val="0023613E"/>
    <w:rsid w:val="00236974"/>
    <w:rsid w:val="00241AE2"/>
    <w:rsid w:val="00244D3D"/>
    <w:rsid w:val="0025023F"/>
    <w:rsid w:val="0025770E"/>
    <w:rsid w:val="00271FBB"/>
    <w:rsid w:val="00273C5A"/>
    <w:rsid w:val="002772D6"/>
    <w:rsid w:val="00282B75"/>
    <w:rsid w:val="00293574"/>
    <w:rsid w:val="002955FB"/>
    <w:rsid w:val="00296B3C"/>
    <w:rsid w:val="002A0FF5"/>
    <w:rsid w:val="002A1CB7"/>
    <w:rsid w:val="002A475B"/>
    <w:rsid w:val="002A5207"/>
    <w:rsid w:val="002B4726"/>
    <w:rsid w:val="002B6F29"/>
    <w:rsid w:val="002C4443"/>
    <w:rsid w:val="002C679C"/>
    <w:rsid w:val="002C698B"/>
    <w:rsid w:val="002C73E3"/>
    <w:rsid w:val="002D3977"/>
    <w:rsid w:val="002F61AA"/>
    <w:rsid w:val="003174B8"/>
    <w:rsid w:val="00317918"/>
    <w:rsid w:val="00325C44"/>
    <w:rsid w:val="00330FBC"/>
    <w:rsid w:val="00347C35"/>
    <w:rsid w:val="00361E1D"/>
    <w:rsid w:val="00376532"/>
    <w:rsid w:val="00395D9F"/>
    <w:rsid w:val="0039717B"/>
    <w:rsid w:val="003A195A"/>
    <w:rsid w:val="003A3FB2"/>
    <w:rsid w:val="003B0E04"/>
    <w:rsid w:val="003B1D41"/>
    <w:rsid w:val="003C47E8"/>
    <w:rsid w:val="003D09BB"/>
    <w:rsid w:val="003D270D"/>
    <w:rsid w:val="003D323C"/>
    <w:rsid w:val="00402918"/>
    <w:rsid w:val="00406106"/>
    <w:rsid w:val="00410A17"/>
    <w:rsid w:val="00412A7C"/>
    <w:rsid w:val="0042035E"/>
    <w:rsid w:val="00422301"/>
    <w:rsid w:val="00423B6A"/>
    <w:rsid w:val="00443FB8"/>
    <w:rsid w:val="004443CC"/>
    <w:rsid w:val="00447B29"/>
    <w:rsid w:val="00452303"/>
    <w:rsid w:val="004531BA"/>
    <w:rsid w:val="00456179"/>
    <w:rsid w:val="004646A0"/>
    <w:rsid w:val="00466944"/>
    <w:rsid w:val="00484189"/>
    <w:rsid w:val="00491B39"/>
    <w:rsid w:val="004A075D"/>
    <w:rsid w:val="004A2782"/>
    <w:rsid w:val="004A5461"/>
    <w:rsid w:val="004A7FDB"/>
    <w:rsid w:val="004B0369"/>
    <w:rsid w:val="004B7826"/>
    <w:rsid w:val="004C0346"/>
    <w:rsid w:val="004C0E9A"/>
    <w:rsid w:val="004C1234"/>
    <w:rsid w:val="004C333B"/>
    <w:rsid w:val="004C4423"/>
    <w:rsid w:val="004D00FD"/>
    <w:rsid w:val="004D386F"/>
    <w:rsid w:val="004D48BB"/>
    <w:rsid w:val="004E0BB3"/>
    <w:rsid w:val="004E40BF"/>
    <w:rsid w:val="004E6148"/>
    <w:rsid w:val="004E6F3D"/>
    <w:rsid w:val="004F3AE1"/>
    <w:rsid w:val="0050158F"/>
    <w:rsid w:val="00506D95"/>
    <w:rsid w:val="00507773"/>
    <w:rsid w:val="00511BCC"/>
    <w:rsid w:val="00533510"/>
    <w:rsid w:val="00535008"/>
    <w:rsid w:val="00537055"/>
    <w:rsid w:val="0054060A"/>
    <w:rsid w:val="00542619"/>
    <w:rsid w:val="00550767"/>
    <w:rsid w:val="0055135F"/>
    <w:rsid w:val="005539CC"/>
    <w:rsid w:val="00565687"/>
    <w:rsid w:val="00566BCD"/>
    <w:rsid w:val="005726DF"/>
    <w:rsid w:val="00573066"/>
    <w:rsid w:val="005870D4"/>
    <w:rsid w:val="00590E16"/>
    <w:rsid w:val="005970E4"/>
    <w:rsid w:val="005A0DE1"/>
    <w:rsid w:val="005A7994"/>
    <w:rsid w:val="005B44F9"/>
    <w:rsid w:val="005C1700"/>
    <w:rsid w:val="005F1DC3"/>
    <w:rsid w:val="005F6260"/>
    <w:rsid w:val="006036FA"/>
    <w:rsid w:val="00604774"/>
    <w:rsid w:val="006053D7"/>
    <w:rsid w:val="00610ADB"/>
    <w:rsid w:val="0061231C"/>
    <w:rsid w:val="00615DB1"/>
    <w:rsid w:val="00620732"/>
    <w:rsid w:val="00621A53"/>
    <w:rsid w:val="00622690"/>
    <w:rsid w:val="006229B5"/>
    <w:rsid w:val="00624417"/>
    <w:rsid w:val="006265BD"/>
    <w:rsid w:val="00634B5D"/>
    <w:rsid w:val="00646757"/>
    <w:rsid w:val="00647BE7"/>
    <w:rsid w:val="00657BC7"/>
    <w:rsid w:val="00672A90"/>
    <w:rsid w:val="0067575E"/>
    <w:rsid w:val="006768EB"/>
    <w:rsid w:val="00677D55"/>
    <w:rsid w:val="00681686"/>
    <w:rsid w:val="006852F8"/>
    <w:rsid w:val="006956B9"/>
    <w:rsid w:val="00697174"/>
    <w:rsid w:val="006A171B"/>
    <w:rsid w:val="006B1BAE"/>
    <w:rsid w:val="006C0732"/>
    <w:rsid w:val="006D3EA6"/>
    <w:rsid w:val="006D4194"/>
    <w:rsid w:val="006D616A"/>
    <w:rsid w:val="006D75A6"/>
    <w:rsid w:val="006D7FCF"/>
    <w:rsid w:val="006F1BB6"/>
    <w:rsid w:val="006F67D6"/>
    <w:rsid w:val="00701AF8"/>
    <w:rsid w:val="00712EC9"/>
    <w:rsid w:val="0071504C"/>
    <w:rsid w:val="00715312"/>
    <w:rsid w:val="00726464"/>
    <w:rsid w:val="00730F72"/>
    <w:rsid w:val="00735F7E"/>
    <w:rsid w:val="0073604E"/>
    <w:rsid w:val="00737209"/>
    <w:rsid w:val="00737BD8"/>
    <w:rsid w:val="00740DA7"/>
    <w:rsid w:val="00740F58"/>
    <w:rsid w:val="00741EDF"/>
    <w:rsid w:val="007423BD"/>
    <w:rsid w:val="00756C6F"/>
    <w:rsid w:val="007606AB"/>
    <w:rsid w:val="00762195"/>
    <w:rsid w:val="00771106"/>
    <w:rsid w:val="0077420E"/>
    <w:rsid w:val="00776F09"/>
    <w:rsid w:val="00777953"/>
    <w:rsid w:val="00780650"/>
    <w:rsid w:val="00785225"/>
    <w:rsid w:val="007916D2"/>
    <w:rsid w:val="00795499"/>
    <w:rsid w:val="007B2F17"/>
    <w:rsid w:val="007B3A6B"/>
    <w:rsid w:val="007B46BE"/>
    <w:rsid w:val="007B6B2D"/>
    <w:rsid w:val="007D3B60"/>
    <w:rsid w:val="007D468D"/>
    <w:rsid w:val="007E1007"/>
    <w:rsid w:val="007E48BF"/>
    <w:rsid w:val="007E7E02"/>
    <w:rsid w:val="007F2E17"/>
    <w:rsid w:val="007F76E2"/>
    <w:rsid w:val="008005C5"/>
    <w:rsid w:val="00802F7C"/>
    <w:rsid w:val="00804893"/>
    <w:rsid w:val="00805E25"/>
    <w:rsid w:val="00806594"/>
    <w:rsid w:val="00806906"/>
    <w:rsid w:val="00812A92"/>
    <w:rsid w:val="00817362"/>
    <w:rsid w:val="008222BC"/>
    <w:rsid w:val="008255D4"/>
    <w:rsid w:val="00830476"/>
    <w:rsid w:val="0083312C"/>
    <w:rsid w:val="00836EE2"/>
    <w:rsid w:val="00842034"/>
    <w:rsid w:val="00844B72"/>
    <w:rsid w:val="0084505D"/>
    <w:rsid w:val="00845B13"/>
    <w:rsid w:val="0085206D"/>
    <w:rsid w:val="00856A43"/>
    <w:rsid w:val="00860465"/>
    <w:rsid w:val="00862734"/>
    <w:rsid w:val="008664DF"/>
    <w:rsid w:val="00867E88"/>
    <w:rsid w:val="0087014C"/>
    <w:rsid w:val="00870FB3"/>
    <w:rsid w:val="00872341"/>
    <w:rsid w:val="00875B87"/>
    <w:rsid w:val="00875CA1"/>
    <w:rsid w:val="00877F91"/>
    <w:rsid w:val="0088546B"/>
    <w:rsid w:val="0088587C"/>
    <w:rsid w:val="00892558"/>
    <w:rsid w:val="0089694B"/>
    <w:rsid w:val="00897422"/>
    <w:rsid w:val="008A18E0"/>
    <w:rsid w:val="008B26D2"/>
    <w:rsid w:val="008B460B"/>
    <w:rsid w:val="008B5884"/>
    <w:rsid w:val="008B6B2A"/>
    <w:rsid w:val="008C5099"/>
    <w:rsid w:val="008D3571"/>
    <w:rsid w:val="008D557C"/>
    <w:rsid w:val="008E5644"/>
    <w:rsid w:val="008F144D"/>
    <w:rsid w:val="008F5C79"/>
    <w:rsid w:val="008F7251"/>
    <w:rsid w:val="00904518"/>
    <w:rsid w:val="009124BD"/>
    <w:rsid w:val="00912E57"/>
    <w:rsid w:val="009211BE"/>
    <w:rsid w:val="009248B1"/>
    <w:rsid w:val="00926EB7"/>
    <w:rsid w:val="0093171D"/>
    <w:rsid w:val="00933FE9"/>
    <w:rsid w:val="00936304"/>
    <w:rsid w:val="00937947"/>
    <w:rsid w:val="009450D1"/>
    <w:rsid w:val="00945F9E"/>
    <w:rsid w:val="00951B12"/>
    <w:rsid w:val="00952578"/>
    <w:rsid w:val="00954A8D"/>
    <w:rsid w:val="0095737F"/>
    <w:rsid w:val="00965BC3"/>
    <w:rsid w:val="00973B49"/>
    <w:rsid w:val="00973E7A"/>
    <w:rsid w:val="00981C25"/>
    <w:rsid w:val="00981D2C"/>
    <w:rsid w:val="00982920"/>
    <w:rsid w:val="009858A2"/>
    <w:rsid w:val="009878A3"/>
    <w:rsid w:val="00991C7C"/>
    <w:rsid w:val="00995606"/>
    <w:rsid w:val="009C76E9"/>
    <w:rsid w:val="009D1A63"/>
    <w:rsid w:val="009D24B5"/>
    <w:rsid w:val="009E0D50"/>
    <w:rsid w:val="009F2645"/>
    <w:rsid w:val="009F34FC"/>
    <w:rsid w:val="00A02ACE"/>
    <w:rsid w:val="00A03B76"/>
    <w:rsid w:val="00A04787"/>
    <w:rsid w:val="00A047BE"/>
    <w:rsid w:val="00A16267"/>
    <w:rsid w:val="00A2015B"/>
    <w:rsid w:val="00A20C0F"/>
    <w:rsid w:val="00A22093"/>
    <w:rsid w:val="00A2553A"/>
    <w:rsid w:val="00A25B16"/>
    <w:rsid w:val="00A270C9"/>
    <w:rsid w:val="00A440A0"/>
    <w:rsid w:val="00A44AFA"/>
    <w:rsid w:val="00A46B5D"/>
    <w:rsid w:val="00A5467A"/>
    <w:rsid w:val="00A55660"/>
    <w:rsid w:val="00A56477"/>
    <w:rsid w:val="00A62070"/>
    <w:rsid w:val="00A63CDD"/>
    <w:rsid w:val="00A64E14"/>
    <w:rsid w:val="00A71BDD"/>
    <w:rsid w:val="00A83545"/>
    <w:rsid w:val="00A90209"/>
    <w:rsid w:val="00A90F3C"/>
    <w:rsid w:val="00A94A12"/>
    <w:rsid w:val="00A95DCB"/>
    <w:rsid w:val="00AC5642"/>
    <w:rsid w:val="00AC6178"/>
    <w:rsid w:val="00AC6457"/>
    <w:rsid w:val="00AC7884"/>
    <w:rsid w:val="00AD0C9D"/>
    <w:rsid w:val="00AD456C"/>
    <w:rsid w:val="00AD4E0D"/>
    <w:rsid w:val="00AD500E"/>
    <w:rsid w:val="00AF1BC3"/>
    <w:rsid w:val="00AF3F45"/>
    <w:rsid w:val="00B003FD"/>
    <w:rsid w:val="00B0052C"/>
    <w:rsid w:val="00B0088E"/>
    <w:rsid w:val="00B02261"/>
    <w:rsid w:val="00B070BF"/>
    <w:rsid w:val="00B14269"/>
    <w:rsid w:val="00B15347"/>
    <w:rsid w:val="00B17E94"/>
    <w:rsid w:val="00B250D2"/>
    <w:rsid w:val="00B260DE"/>
    <w:rsid w:val="00B3162C"/>
    <w:rsid w:val="00B52E86"/>
    <w:rsid w:val="00B5503B"/>
    <w:rsid w:val="00B56083"/>
    <w:rsid w:val="00B6080C"/>
    <w:rsid w:val="00B64C78"/>
    <w:rsid w:val="00B6663D"/>
    <w:rsid w:val="00B67833"/>
    <w:rsid w:val="00B76C78"/>
    <w:rsid w:val="00B77CA3"/>
    <w:rsid w:val="00B84B56"/>
    <w:rsid w:val="00B84F42"/>
    <w:rsid w:val="00B969D0"/>
    <w:rsid w:val="00BA763F"/>
    <w:rsid w:val="00BB408B"/>
    <w:rsid w:val="00BB6044"/>
    <w:rsid w:val="00BB7D54"/>
    <w:rsid w:val="00BC04F9"/>
    <w:rsid w:val="00BD501F"/>
    <w:rsid w:val="00BD6830"/>
    <w:rsid w:val="00BE6F37"/>
    <w:rsid w:val="00BE6FAC"/>
    <w:rsid w:val="00BE761F"/>
    <w:rsid w:val="00BE7FD4"/>
    <w:rsid w:val="00BF087A"/>
    <w:rsid w:val="00BF53FC"/>
    <w:rsid w:val="00BF6DAD"/>
    <w:rsid w:val="00C06DA7"/>
    <w:rsid w:val="00C10A73"/>
    <w:rsid w:val="00C1541A"/>
    <w:rsid w:val="00C15681"/>
    <w:rsid w:val="00C1765A"/>
    <w:rsid w:val="00C17A4B"/>
    <w:rsid w:val="00C2061B"/>
    <w:rsid w:val="00C20750"/>
    <w:rsid w:val="00C21752"/>
    <w:rsid w:val="00C258BC"/>
    <w:rsid w:val="00C27471"/>
    <w:rsid w:val="00C35A56"/>
    <w:rsid w:val="00C546B9"/>
    <w:rsid w:val="00C60BB0"/>
    <w:rsid w:val="00C62F12"/>
    <w:rsid w:val="00C648F2"/>
    <w:rsid w:val="00C66C62"/>
    <w:rsid w:val="00C66D81"/>
    <w:rsid w:val="00C67E2A"/>
    <w:rsid w:val="00C70D39"/>
    <w:rsid w:val="00C716E3"/>
    <w:rsid w:val="00C71998"/>
    <w:rsid w:val="00C7291E"/>
    <w:rsid w:val="00C74556"/>
    <w:rsid w:val="00C81443"/>
    <w:rsid w:val="00C818D5"/>
    <w:rsid w:val="00C84FE3"/>
    <w:rsid w:val="00C8584A"/>
    <w:rsid w:val="00C86EDC"/>
    <w:rsid w:val="00C87B01"/>
    <w:rsid w:val="00C87FDE"/>
    <w:rsid w:val="00C969A6"/>
    <w:rsid w:val="00CA4F21"/>
    <w:rsid w:val="00CA6D1F"/>
    <w:rsid w:val="00CB0AFB"/>
    <w:rsid w:val="00CB2094"/>
    <w:rsid w:val="00CB4BE2"/>
    <w:rsid w:val="00CB68F4"/>
    <w:rsid w:val="00CB7A8F"/>
    <w:rsid w:val="00CC3A30"/>
    <w:rsid w:val="00CD47F4"/>
    <w:rsid w:val="00CE302F"/>
    <w:rsid w:val="00CE6B99"/>
    <w:rsid w:val="00CE7623"/>
    <w:rsid w:val="00D02CF1"/>
    <w:rsid w:val="00D0630D"/>
    <w:rsid w:val="00D137B5"/>
    <w:rsid w:val="00D263FB"/>
    <w:rsid w:val="00D443A3"/>
    <w:rsid w:val="00D446F0"/>
    <w:rsid w:val="00D45C1B"/>
    <w:rsid w:val="00D45F4D"/>
    <w:rsid w:val="00D54B1B"/>
    <w:rsid w:val="00D5563F"/>
    <w:rsid w:val="00D558B9"/>
    <w:rsid w:val="00D56E90"/>
    <w:rsid w:val="00D6669A"/>
    <w:rsid w:val="00D70F82"/>
    <w:rsid w:val="00D7283F"/>
    <w:rsid w:val="00D8052B"/>
    <w:rsid w:val="00D8486D"/>
    <w:rsid w:val="00D84CC6"/>
    <w:rsid w:val="00D92899"/>
    <w:rsid w:val="00D92C32"/>
    <w:rsid w:val="00DA1A2F"/>
    <w:rsid w:val="00DA2F23"/>
    <w:rsid w:val="00DA4DDE"/>
    <w:rsid w:val="00DB6FF0"/>
    <w:rsid w:val="00DB7CC6"/>
    <w:rsid w:val="00DC393C"/>
    <w:rsid w:val="00DE37CA"/>
    <w:rsid w:val="00DF59E6"/>
    <w:rsid w:val="00E015D3"/>
    <w:rsid w:val="00E1477B"/>
    <w:rsid w:val="00E159C3"/>
    <w:rsid w:val="00E22718"/>
    <w:rsid w:val="00E264E6"/>
    <w:rsid w:val="00E33065"/>
    <w:rsid w:val="00E37C2E"/>
    <w:rsid w:val="00E43DD8"/>
    <w:rsid w:val="00E4629D"/>
    <w:rsid w:val="00E47675"/>
    <w:rsid w:val="00E47783"/>
    <w:rsid w:val="00E515E4"/>
    <w:rsid w:val="00E54663"/>
    <w:rsid w:val="00E62A67"/>
    <w:rsid w:val="00E67984"/>
    <w:rsid w:val="00E71C04"/>
    <w:rsid w:val="00E96657"/>
    <w:rsid w:val="00E9721B"/>
    <w:rsid w:val="00EC6E94"/>
    <w:rsid w:val="00ED19D4"/>
    <w:rsid w:val="00EF5347"/>
    <w:rsid w:val="00F00018"/>
    <w:rsid w:val="00F00C9E"/>
    <w:rsid w:val="00F122E1"/>
    <w:rsid w:val="00F123E8"/>
    <w:rsid w:val="00F16A57"/>
    <w:rsid w:val="00F20C71"/>
    <w:rsid w:val="00F21F24"/>
    <w:rsid w:val="00F23659"/>
    <w:rsid w:val="00F24161"/>
    <w:rsid w:val="00F27D6C"/>
    <w:rsid w:val="00F3022D"/>
    <w:rsid w:val="00F32E3E"/>
    <w:rsid w:val="00F43C48"/>
    <w:rsid w:val="00F466E4"/>
    <w:rsid w:val="00F57CAB"/>
    <w:rsid w:val="00F57E59"/>
    <w:rsid w:val="00F630D0"/>
    <w:rsid w:val="00F659A7"/>
    <w:rsid w:val="00F75A2E"/>
    <w:rsid w:val="00F80311"/>
    <w:rsid w:val="00F814D0"/>
    <w:rsid w:val="00F815DF"/>
    <w:rsid w:val="00F84B46"/>
    <w:rsid w:val="00F9178A"/>
    <w:rsid w:val="00FA0D5E"/>
    <w:rsid w:val="00FB5C8E"/>
    <w:rsid w:val="00FC4A35"/>
    <w:rsid w:val="00FC63F2"/>
    <w:rsid w:val="00FD476F"/>
    <w:rsid w:val="00FD487D"/>
    <w:rsid w:val="00FD6ED1"/>
    <w:rsid w:val="00FE0F19"/>
    <w:rsid w:val="00FE2E18"/>
    <w:rsid w:val="00FE6A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B75"/>
    <w:pPr>
      <w:spacing w:after="0" w:line="240" w:lineRule="auto"/>
      <w:jc w:val="both"/>
    </w:pPr>
    <w:rPr>
      <w:rFonts w:ascii="Times New Roman" w:eastAsia="Times New Roman" w:hAnsi="Times New Roman" w:cs="Times New Roman"/>
      <w:color w:val="000000"/>
      <w:sz w:val="24"/>
      <w:szCs w:val="20"/>
      <w:lang w:val="en-US" w:eastAsia="de-DE"/>
    </w:rPr>
  </w:style>
  <w:style w:type="paragraph" w:styleId="Heading1">
    <w:name w:val="heading 1"/>
    <w:aliases w:val="x"/>
    <w:basedOn w:val="Normal"/>
    <w:next w:val="Normal"/>
    <w:link w:val="Heading1Char"/>
    <w:qFormat/>
    <w:rsid w:val="00D263FB"/>
    <w:pPr>
      <w:keepNext/>
      <w:keepLines/>
      <w:spacing w:before="480"/>
      <w:outlineLvl w:val="0"/>
    </w:pPr>
    <w:rPr>
      <w:rFonts w:asciiTheme="majorHAnsi" w:eastAsiaTheme="majorEastAsia" w:hAnsiTheme="majorHAnsi" w:cstheme="majorBidi"/>
      <w:b/>
      <w:bCs/>
      <w:color w:val="365F91" w:themeColor="accent1" w:themeShade="BF"/>
      <w:sz w:val="28"/>
      <w:szCs w:val="28"/>
      <w:lang w:val="nl-NL" w:eastAsia="en-US"/>
    </w:rPr>
  </w:style>
  <w:style w:type="paragraph" w:styleId="Heading2">
    <w:name w:val="heading 2"/>
    <w:basedOn w:val="Normal"/>
    <w:next w:val="Normal"/>
    <w:link w:val="Heading2Char"/>
    <w:autoRedefine/>
    <w:rsid w:val="008B5884"/>
    <w:pPr>
      <w:spacing w:line="480" w:lineRule="auto"/>
      <w:contextualSpacing/>
      <w:outlineLvl w:val="1"/>
    </w:pPr>
    <w:rPr>
      <w:rFonts w:ascii="Times" w:hAnsi="Times"/>
    </w:rPr>
  </w:style>
  <w:style w:type="paragraph" w:styleId="Heading3">
    <w:name w:val="heading 3"/>
    <w:aliases w:val="a_normal"/>
    <w:basedOn w:val="Normal"/>
    <w:next w:val="Normal"/>
    <w:link w:val="Heading3Char"/>
    <w:qFormat/>
    <w:rsid w:val="006B1BAE"/>
    <w:pPr>
      <w:contextualSpacing/>
      <w:outlineLvl w:val="2"/>
    </w:pPr>
  </w:style>
  <w:style w:type="paragraph" w:styleId="Heading4">
    <w:name w:val="heading 4"/>
    <w:basedOn w:val="Normal"/>
    <w:next w:val="Normal"/>
    <w:link w:val="Heading4Char"/>
    <w:qFormat/>
    <w:rsid w:val="006B1BAE"/>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link w:val="Heading5Char"/>
    <w:qFormat/>
    <w:rsid w:val="006B1BAE"/>
    <w:pPr>
      <w:spacing w:line="340" w:lineRule="atLeast"/>
      <w:ind w:left="708"/>
      <w:outlineLvl w:val="4"/>
    </w:pPr>
    <w:rPr>
      <w:b/>
    </w:rPr>
  </w:style>
  <w:style w:type="paragraph" w:styleId="Heading6">
    <w:name w:val="heading 6"/>
    <w:basedOn w:val="Normal"/>
    <w:next w:val="Normal"/>
    <w:link w:val="Heading6Char"/>
    <w:qFormat/>
    <w:rsid w:val="006B1BAE"/>
    <w:pPr>
      <w:spacing w:line="340" w:lineRule="atLeast"/>
      <w:ind w:left="708"/>
      <w:outlineLvl w:val="5"/>
    </w:pPr>
    <w:rPr>
      <w:u w:val="single"/>
    </w:rPr>
  </w:style>
  <w:style w:type="paragraph" w:styleId="Heading7">
    <w:name w:val="heading 7"/>
    <w:basedOn w:val="Normal"/>
    <w:next w:val="Normal"/>
    <w:link w:val="Heading7Char"/>
    <w:qFormat/>
    <w:rsid w:val="006B1BAE"/>
    <w:pPr>
      <w:spacing w:line="340" w:lineRule="atLeast"/>
      <w:ind w:left="708"/>
      <w:outlineLvl w:val="6"/>
    </w:pPr>
    <w:rPr>
      <w:i/>
    </w:rPr>
  </w:style>
  <w:style w:type="paragraph" w:styleId="Heading8">
    <w:name w:val="heading 8"/>
    <w:basedOn w:val="Normal"/>
    <w:next w:val="Normal"/>
    <w:link w:val="Heading8Char"/>
    <w:qFormat/>
    <w:rsid w:val="006B1BAE"/>
    <w:pPr>
      <w:spacing w:line="340" w:lineRule="atLeast"/>
      <w:ind w:left="708"/>
      <w:outlineLvl w:val="7"/>
    </w:pPr>
    <w:rPr>
      <w:i/>
    </w:rPr>
  </w:style>
  <w:style w:type="paragraph" w:styleId="Heading9">
    <w:name w:val="heading 9"/>
    <w:basedOn w:val="Normal"/>
    <w:next w:val="Normal"/>
    <w:link w:val="Heading9Char"/>
    <w:qFormat/>
    <w:rsid w:val="006B1BAE"/>
    <w:pPr>
      <w:spacing w:line="340" w:lineRule="atLeast"/>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C70D39"/>
    <w:pPr>
      <w:spacing w:after="0" w:line="240" w:lineRule="auto"/>
    </w:pPr>
    <w:rPr>
      <w:rFonts w:ascii="Times" w:hAnsi="Times"/>
    </w:rPr>
  </w:style>
  <w:style w:type="character" w:customStyle="1" w:styleId="Heading1Char">
    <w:name w:val="Heading 1 Char"/>
    <w:aliases w:val="x Char"/>
    <w:basedOn w:val="DefaultParagraphFont"/>
    <w:link w:val="Heading1"/>
    <w:rsid w:val="00D263F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D26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D263FB"/>
    <w:rPr>
      <w:rFonts w:ascii="Tahoma" w:eastAsiaTheme="minorHAnsi" w:hAnsi="Tahoma" w:cs="Tahoma"/>
      <w:color w:val="auto"/>
      <w:sz w:val="16"/>
      <w:szCs w:val="16"/>
      <w:lang w:val="nl-NL" w:eastAsia="en-US"/>
    </w:rPr>
  </w:style>
  <w:style w:type="character" w:customStyle="1" w:styleId="BalloonTextChar">
    <w:name w:val="Balloon Text Char"/>
    <w:basedOn w:val="DefaultParagraphFont"/>
    <w:link w:val="BalloonText"/>
    <w:uiPriority w:val="99"/>
    <w:semiHidden/>
    <w:rsid w:val="00D263FB"/>
    <w:rPr>
      <w:rFonts w:ascii="Tahoma" w:hAnsi="Tahoma" w:cs="Tahoma"/>
      <w:sz w:val="16"/>
      <w:szCs w:val="16"/>
    </w:rPr>
  </w:style>
  <w:style w:type="character" w:customStyle="1" w:styleId="apple-converted-space">
    <w:name w:val="apple-converted-space"/>
    <w:basedOn w:val="DefaultParagraphFont"/>
    <w:rsid w:val="00D263FB"/>
  </w:style>
  <w:style w:type="paragraph" w:customStyle="1" w:styleId="MHeading1">
    <w:name w:val="M_Heading1"/>
    <w:basedOn w:val="Normal"/>
    <w:rsid w:val="00D263FB"/>
    <w:pPr>
      <w:spacing w:before="240" w:after="240" w:line="340" w:lineRule="atLeast"/>
    </w:pPr>
    <w:rPr>
      <w:b/>
    </w:rPr>
  </w:style>
  <w:style w:type="paragraph" w:customStyle="1" w:styleId="MText">
    <w:name w:val="M_Text"/>
    <w:basedOn w:val="Normal"/>
    <w:rsid w:val="00D263FB"/>
    <w:pPr>
      <w:spacing w:line="340" w:lineRule="atLeast"/>
      <w:ind w:firstLine="284"/>
    </w:pPr>
  </w:style>
  <w:style w:type="paragraph" w:customStyle="1" w:styleId="MHeading2">
    <w:name w:val="M_Heading2"/>
    <w:basedOn w:val="Normal"/>
    <w:rsid w:val="00D263FB"/>
    <w:pPr>
      <w:spacing w:before="240" w:after="240" w:line="340" w:lineRule="atLeast"/>
    </w:pPr>
    <w:rPr>
      <w:i/>
    </w:rPr>
  </w:style>
  <w:style w:type="paragraph" w:styleId="NormalWeb">
    <w:name w:val="Normal (Web)"/>
    <w:basedOn w:val="Normal"/>
    <w:uiPriority w:val="99"/>
    <w:semiHidden/>
    <w:unhideWhenUsed/>
    <w:rsid w:val="00D263FB"/>
    <w:pPr>
      <w:spacing w:before="100" w:beforeAutospacing="1" w:after="100" w:afterAutospacing="1"/>
      <w:jc w:val="left"/>
    </w:pPr>
    <w:rPr>
      <w:rFonts w:eastAsiaTheme="minorEastAsia"/>
      <w:color w:val="auto"/>
      <w:szCs w:val="24"/>
      <w:lang w:val="nl-NL" w:eastAsia="nl-NL"/>
    </w:rPr>
  </w:style>
  <w:style w:type="character" w:styleId="Hyperlink">
    <w:name w:val="Hyperlink"/>
    <w:basedOn w:val="DefaultParagraphFont"/>
    <w:unhideWhenUsed/>
    <w:rsid w:val="00D263FB"/>
    <w:rPr>
      <w:color w:val="0000FF" w:themeColor="hyperlink"/>
      <w:u w:val="single"/>
    </w:rPr>
  </w:style>
  <w:style w:type="paragraph" w:customStyle="1" w:styleId="MISSN">
    <w:name w:val="M_ISSN"/>
    <w:basedOn w:val="Normal"/>
    <w:rsid w:val="00D263FB"/>
    <w:pPr>
      <w:spacing w:after="520" w:line="340" w:lineRule="atLeast"/>
      <w:jc w:val="right"/>
    </w:pPr>
  </w:style>
  <w:style w:type="paragraph" w:styleId="CommentText">
    <w:name w:val="annotation text"/>
    <w:basedOn w:val="Normal"/>
    <w:link w:val="CommentTextChar"/>
    <w:semiHidden/>
    <w:unhideWhenUsed/>
    <w:rsid w:val="00D263FB"/>
    <w:rPr>
      <w:rFonts w:eastAsiaTheme="minorHAnsi" w:cstheme="minorBidi"/>
      <w:color w:val="auto"/>
      <w:sz w:val="20"/>
      <w:lang w:val="nl-NL" w:eastAsia="en-US"/>
    </w:rPr>
  </w:style>
  <w:style w:type="character" w:customStyle="1" w:styleId="CommentTextChar">
    <w:name w:val="Comment Text Char"/>
    <w:basedOn w:val="DefaultParagraphFont"/>
    <w:link w:val="CommentText"/>
    <w:semiHidden/>
    <w:rsid w:val="00D263FB"/>
    <w:rPr>
      <w:rFonts w:ascii="Times New Roman" w:hAnsi="Times New Roman"/>
      <w:sz w:val="20"/>
      <w:szCs w:val="20"/>
    </w:rPr>
  </w:style>
  <w:style w:type="paragraph" w:styleId="Header">
    <w:name w:val="header"/>
    <w:basedOn w:val="Normal"/>
    <w:link w:val="HeaderChar"/>
    <w:uiPriority w:val="99"/>
    <w:unhideWhenUsed/>
    <w:rsid w:val="00D263FB"/>
    <w:pPr>
      <w:tabs>
        <w:tab w:val="center" w:pos="4536"/>
        <w:tab w:val="right" w:pos="9072"/>
      </w:tabs>
    </w:pPr>
    <w:rPr>
      <w:rFonts w:eastAsiaTheme="minorHAnsi" w:cstheme="minorBidi"/>
      <w:color w:val="auto"/>
      <w:sz w:val="22"/>
      <w:szCs w:val="22"/>
      <w:lang w:val="nl-NL" w:eastAsia="en-US"/>
    </w:rPr>
  </w:style>
  <w:style w:type="character" w:customStyle="1" w:styleId="HeaderChar">
    <w:name w:val="Header Char"/>
    <w:basedOn w:val="DefaultParagraphFont"/>
    <w:link w:val="Header"/>
    <w:uiPriority w:val="99"/>
    <w:rsid w:val="00D263FB"/>
    <w:rPr>
      <w:rFonts w:ascii="Times New Roman" w:hAnsi="Times New Roman"/>
    </w:rPr>
  </w:style>
  <w:style w:type="paragraph" w:styleId="Footer">
    <w:name w:val="footer"/>
    <w:basedOn w:val="Normal"/>
    <w:link w:val="FooterChar"/>
    <w:uiPriority w:val="99"/>
    <w:unhideWhenUsed/>
    <w:rsid w:val="00D263FB"/>
    <w:pPr>
      <w:tabs>
        <w:tab w:val="center" w:pos="4536"/>
        <w:tab w:val="right" w:pos="9072"/>
      </w:tabs>
    </w:pPr>
    <w:rPr>
      <w:rFonts w:eastAsiaTheme="minorHAnsi" w:cstheme="minorBidi"/>
      <w:color w:val="auto"/>
      <w:sz w:val="22"/>
      <w:szCs w:val="22"/>
      <w:lang w:val="nl-NL" w:eastAsia="en-US"/>
    </w:rPr>
  </w:style>
  <w:style w:type="character" w:customStyle="1" w:styleId="FooterChar">
    <w:name w:val="Footer Char"/>
    <w:basedOn w:val="DefaultParagraphFont"/>
    <w:link w:val="Footer"/>
    <w:uiPriority w:val="99"/>
    <w:rsid w:val="00D263FB"/>
    <w:rPr>
      <w:rFonts w:ascii="Times New Roman" w:hAnsi="Times New Roman"/>
    </w:rPr>
  </w:style>
  <w:style w:type="paragraph" w:styleId="Revision">
    <w:name w:val="Revision"/>
    <w:hidden/>
    <w:uiPriority w:val="99"/>
    <w:semiHidden/>
    <w:rsid w:val="00D263FB"/>
    <w:pPr>
      <w:spacing w:after="0" w:line="240" w:lineRule="auto"/>
    </w:pPr>
  </w:style>
  <w:style w:type="character" w:styleId="PlaceholderText">
    <w:name w:val="Placeholder Text"/>
    <w:basedOn w:val="DefaultParagraphFont"/>
    <w:uiPriority w:val="99"/>
    <w:semiHidden/>
    <w:rsid w:val="00D263FB"/>
    <w:rPr>
      <w:color w:val="808080"/>
    </w:rPr>
  </w:style>
  <w:style w:type="paragraph" w:styleId="PlainText">
    <w:name w:val="Plain Text"/>
    <w:basedOn w:val="Normal"/>
    <w:link w:val="PlainTextChar"/>
    <w:uiPriority w:val="99"/>
    <w:semiHidden/>
    <w:unhideWhenUsed/>
    <w:rsid w:val="00D263FB"/>
    <w:pPr>
      <w:jc w:val="left"/>
    </w:pPr>
    <w:rPr>
      <w:rFonts w:ascii="Calibri" w:eastAsiaTheme="minorHAnsi" w:hAnsi="Calibri" w:cs="Consolas"/>
      <w:color w:val="auto"/>
      <w:sz w:val="22"/>
      <w:szCs w:val="21"/>
      <w:lang w:val="nl-NL" w:eastAsia="en-US"/>
    </w:rPr>
  </w:style>
  <w:style w:type="character" w:customStyle="1" w:styleId="PlainTextChar">
    <w:name w:val="Plain Text Char"/>
    <w:basedOn w:val="DefaultParagraphFont"/>
    <w:link w:val="PlainText"/>
    <w:uiPriority w:val="99"/>
    <w:semiHidden/>
    <w:rsid w:val="00D263FB"/>
    <w:rPr>
      <w:rFonts w:ascii="Calibri" w:hAnsi="Calibri" w:cs="Consolas"/>
      <w:szCs w:val="21"/>
    </w:rPr>
  </w:style>
  <w:style w:type="paragraph" w:customStyle="1" w:styleId="Mdeck4heading1">
    <w:name w:val="M_deck_4_heading_1"/>
    <w:next w:val="Normal"/>
    <w:qFormat/>
    <w:rsid w:val="00D263FB"/>
    <w:pPr>
      <w:kinsoku w:val="0"/>
      <w:overflowPunct w:val="0"/>
      <w:autoSpaceDE w:val="0"/>
      <w:autoSpaceDN w:val="0"/>
      <w:adjustRightInd w:val="0"/>
      <w:snapToGrid w:val="0"/>
      <w:spacing w:before="240" w:after="240" w:line="340" w:lineRule="atLeast"/>
      <w:outlineLvl w:val="0"/>
    </w:pPr>
    <w:rPr>
      <w:rFonts w:ascii="Times New Roman" w:eastAsia="Times New Roman" w:hAnsi="Times New Roman"/>
      <w:b/>
      <w:snapToGrid w:val="0"/>
      <w:color w:val="000000"/>
      <w:sz w:val="24"/>
      <w:szCs w:val="20"/>
      <w:lang w:val="en-US" w:eastAsia="de-DE" w:bidi="en-US"/>
    </w:rPr>
  </w:style>
  <w:style w:type="paragraph" w:customStyle="1" w:styleId="Mdeck4text">
    <w:name w:val="M_deck_4_text"/>
    <w:autoRedefine/>
    <w:qFormat/>
    <w:rsid w:val="00936304"/>
    <w:pPr>
      <w:kinsoku w:val="0"/>
      <w:overflowPunct w:val="0"/>
      <w:autoSpaceDE w:val="0"/>
      <w:autoSpaceDN w:val="0"/>
      <w:adjustRightInd w:val="0"/>
      <w:snapToGrid w:val="0"/>
      <w:spacing w:after="0" w:line="240" w:lineRule="auto"/>
      <w:jc w:val="both"/>
    </w:pPr>
    <w:rPr>
      <w:rFonts w:ascii="Times New Roman" w:eastAsia="Times New Roman" w:hAnsi="Times New Roman"/>
      <w:snapToGrid w:val="0"/>
      <w:color w:val="000000"/>
      <w:sz w:val="24"/>
      <w:szCs w:val="24"/>
      <w:lang w:val="en-GB" w:bidi="en-US"/>
    </w:rPr>
  </w:style>
  <w:style w:type="character" w:customStyle="1" w:styleId="Heading2Char">
    <w:name w:val="Heading 2 Char"/>
    <w:basedOn w:val="DefaultParagraphFont"/>
    <w:link w:val="Heading2"/>
    <w:rsid w:val="008B5884"/>
    <w:rPr>
      <w:rFonts w:ascii="Times" w:eastAsia="Times New Roman" w:hAnsi="Times" w:cs="Times New Roman"/>
      <w:color w:val="000000"/>
      <w:sz w:val="24"/>
      <w:szCs w:val="20"/>
      <w:lang w:val="en-US" w:eastAsia="de-DE"/>
    </w:rPr>
  </w:style>
  <w:style w:type="character" w:customStyle="1" w:styleId="Heading3Char">
    <w:name w:val="Heading 3 Char"/>
    <w:aliases w:val="a_normal Char"/>
    <w:basedOn w:val="DefaultParagraphFont"/>
    <w:link w:val="Heading3"/>
    <w:rsid w:val="006B1BAE"/>
    <w:rPr>
      <w:rFonts w:ascii="Times New Roman" w:eastAsia="Times New Roman" w:hAnsi="Times New Roman" w:cs="Times New Roman"/>
      <w:color w:val="000000"/>
      <w:sz w:val="24"/>
      <w:szCs w:val="20"/>
      <w:lang w:val="en-US" w:eastAsia="de-DE"/>
    </w:rPr>
  </w:style>
  <w:style w:type="character" w:customStyle="1" w:styleId="Heading4Char">
    <w:name w:val="Heading 4 Char"/>
    <w:basedOn w:val="DefaultParagraphFont"/>
    <w:link w:val="Heading4"/>
    <w:rsid w:val="006B1BAE"/>
    <w:rPr>
      <w:rFonts w:ascii="Arial" w:eastAsia="Times New Roman" w:hAnsi="Arial" w:cs="Times New Roman"/>
      <w:b/>
      <w:szCs w:val="20"/>
      <w:lang w:val="en-US" w:eastAsia="de-DE"/>
    </w:rPr>
  </w:style>
  <w:style w:type="character" w:customStyle="1" w:styleId="Heading5Char">
    <w:name w:val="Heading 5 Char"/>
    <w:basedOn w:val="DefaultParagraphFont"/>
    <w:link w:val="Heading5"/>
    <w:rsid w:val="006B1BAE"/>
    <w:rPr>
      <w:rFonts w:ascii="Times New Roman" w:eastAsia="Times New Roman" w:hAnsi="Times New Roman" w:cs="Times New Roman"/>
      <w:b/>
      <w:color w:val="000000"/>
      <w:sz w:val="24"/>
      <w:szCs w:val="20"/>
      <w:lang w:val="en-US" w:eastAsia="de-DE"/>
    </w:rPr>
  </w:style>
  <w:style w:type="character" w:customStyle="1" w:styleId="Heading6Char">
    <w:name w:val="Heading 6 Char"/>
    <w:basedOn w:val="DefaultParagraphFont"/>
    <w:link w:val="Heading6"/>
    <w:rsid w:val="006B1BAE"/>
    <w:rPr>
      <w:rFonts w:ascii="Times New Roman" w:eastAsia="Times New Roman" w:hAnsi="Times New Roman" w:cs="Times New Roman"/>
      <w:color w:val="000000"/>
      <w:sz w:val="24"/>
      <w:szCs w:val="20"/>
      <w:u w:val="single"/>
      <w:lang w:val="en-US" w:eastAsia="de-DE"/>
    </w:rPr>
  </w:style>
  <w:style w:type="character" w:customStyle="1" w:styleId="Heading7Char">
    <w:name w:val="Heading 7 Char"/>
    <w:basedOn w:val="DefaultParagraphFont"/>
    <w:link w:val="Heading7"/>
    <w:rsid w:val="006B1BAE"/>
    <w:rPr>
      <w:rFonts w:ascii="Times New Roman" w:eastAsia="Times New Roman" w:hAnsi="Times New Roman" w:cs="Times New Roman"/>
      <w:i/>
      <w:color w:val="000000"/>
      <w:sz w:val="24"/>
      <w:szCs w:val="20"/>
      <w:lang w:val="en-US" w:eastAsia="de-DE"/>
    </w:rPr>
  </w:style>
  <w:style w:type="character" w:customStyle="1" w:styleId="Heading8Char">
    <w:name w:val="Heading 8 Char"/>
    <w:basedOn w:val="DefaultParagraphFont"/>
    <w:link w:val="Heading8"/>
    <w:rsid w:val="006B1BAE"/>
    <w:rPr>
      <w:rFonts w:ascii="Times New Roman" w:eastAsia="Times New Roman" w:hAnsi="Times New Roman" w:cs="Times New Roman"/>
      <w:i/>
      <w:color w:val="000000"/>
      <w:sz w:val="24"/>
      <w:szCs w:val="20"/>
      <w:lang w:val="en-US" w:eastAsia="de-DE"/>
    </w:rPr>
  </w:style>
  <w:style w:type="character" w:customStyle="1" w:styleId="Heading9Char">
    <w:name w:val="Heading 9 Char"/>
    <w:basedOn w:val="DefaultParagraphFont"/>
    <w:link w:val="Heading9"/>
    <w:rsid w:val="006B1BAE"/>
    <w:rPr>
      <w:rFonts w:ascii="Times New Roman" w:eastAsia="Times New Roman" w:hAnsi="Times New Roman" w:cs="Times New Roman"/>
      <w:i/>
      <w:color w:val="000000"/>
      <w:sz w:val="24"/>
      <w:szCs w:val="20"/>
      <w:lang w:val="en-US" w:eastAsia="de-DE"/>
    </w:rPr>
  </w:style>
  <w:style w:type="paragraph" w:customStyle="1" w:styleId="MHeader">
    <w:name w:val="M_Header"/>
    <w:basedOn w:val="Normal"/>
    <w:rsid w:val="006B1BAE"/>
    <w:pPr>
      <w:spacing w:line="340" w:lineRule="atLeast"/>
    </w:pPr>
  </w:style>
  <w:style w:type="paragraph" w:customStyle="1" w:styleId="MTitel">
    <w:name w:val="M_Titel"/>
    <w:basedOn w:val="Normal"/>
    <w:autoRedefine/>
    <w:rsid w:val="006B1BAE"/>
    <w:pPr>
      <w:spacing w:before="240"/>
      <w:jc w:val="left"/>
    </w:pPr>
    <w:rPr>
      <w:b/>
      <w:sz w:val="36"/>
    </w:rPr>
  </w:style>
  <w:style w:type="paragraph" w:customStyle="1" w:styleId="MHeading3">
    <w:name w:val="M_Heading3"/>
    <w:basedOn w:val="Normal"/>
    <w:rsid w:val="006B1BAE"/>
    <w:pPr>
      <w:spacing w:before="240" w:after="240" w:line="340" w:lineRule="atLeast"/>
    </w:pPr>
  </w:style>
  <w:style w:type="paragraph" w:customStyle="1" w:styleId="MAcknow">
    <w:name w:val="M_Acknow"/>
    <w:basedOn w:val="Normal"/>
    <w:rsid w:val="006B1BAE"/>
    <w:pPr>
      <w:spacing w:line="340" w:lineRule="atLeast"/>
    </w:pPr>
  </w:style>
  <w:style w:type="paragraph" w:customStyle="1" w:styleId="MRefer">
    <w:name w:val="M_Refer"/>
    <w:basedOn w:val="Normal"/>
    <w:rsid w:val="006B1BAE"/>
    <w:pPr>
      <w:spacing w:line="340" w:lineRule="atLeast"/>
      <w:ind w:left="454" w:hanging="454"/>
    </w:pPr>
  </w:style>
  <w:style w:type="paragraph" w:customStyle="1" w:styleId="MCaption">
    <w:name w:val="M_Caption"/>
    <w:basedOn w:val="Normal"/>
    <w:rsid w:val="006B1BAE"/>
    <w:pPr>
      <w:spacing w:before="240" w:after="240" w:line="340" w:lineRule="atLeast"/>
      <w:jc w:val="center"/>
    </w:pPr>
  </w:style>
  <w:style w:type="paragraph" w:customStyle="1" w:styleId="MFigure">
    <w:name w:val="M_Figure"/>
    <w:basedOn w:val="Normal"/>
    <w:rsid w:val="006B1BAE"/>
    <w:pPr>
      <w:spacing w:before="240"/>
      <w:jc w:val="center"/>
    </w:pPr>
  </w:style>
  <w:style w:type="paragraph" w:customStyle="1" w:styleId="Mtable">
    <w:name w:val="M_table"/>
    <w:basedOn w:val="Normal"/>
    <w:rsid w:val="006B1BAE"/>
    <w:pPr>
      <w:keepNext/>
      <w:tabs>
        <w:tab w:val="left" w:pos="284"/>
      </w:tabs>
      <w:spacing w:line="340" w:lineRule="atLeast"/>
    </w:pPr>
    <w:rPr>
      <w:color w:val="auto"/>
    </w:rPr>
  </w:style>
  <w:style w:type="paragraph" w:customStyle="1" w:styleId="Mabstract">
    <w:name w:val="M_abstract"/>
    <w:basedOn w:val="Normal"/>
    <w:rsid w:val="006B1BAE"/>
    <w:pPr>
      <w:spacing w:before="240" w:line="340" w:lineRule="atLeast"/>
      <w:ind w:left="510" w:right="510"/>
    </w:pPr>
  </w:style>
  <w:style w:type="paragraph" w:customStyle="1" w:styleId="Maddress">
    <w:name w:val="M_address"/>
    <w:basedOn w:val="Normal"/>
    <w:rsid w:val="006B1BAE"/>
    <w:pPr>
      <w:spacing w:before="240" w:line="340" w:lineRule="atLeast"/>
      <w:jc w:val="left"/>
    </w:pPr>
  </w:style>
  <w:style w:type="paragraph" w:customStyle="1" w:styleId="Mauthor">
    <w:name w:val="M_author"/>
    <w:basedOn w:val="Normal"/>
    <w:autoRedefine/>
    <w:rsid w:val="006B1BAE"/>
    <w:pPr>
      <w:spacing w:before="240" w:after="240" w:line="340" w:lineRule="atLeast"/>
      <w:jc w:val="left"/>
    </w:pPr>
    <w:rPr>
      <w:b/>
      <w:lang w:val="it-IT"/>
    </w:rPr>
  </w:style>
  <w:style w:type="paragraph" w:customStyle="1" w:styleId="Mreceived">
    <w:name w:val="M_received"/>
    <w:basedOn w:val="Maddress"/>
    <w:rsid w:val="006B1BAE"/>
    <w:rPr>
      <w:i/>
    </w:rPr>
  </w:style>
  <w:style w:type="paragraph" w:customStyle="1" w:styleId="Mline2">
    <w:name w:val="M_line2"/>
    <w:basedOn w:val="Normal"/>
    <w:rsid w:val="006B1BAE"/>
    <w:pPr>
      <w:pBdr>
        <w:bottom w:val="single" w:sz="6" w:space="1" w:color="auto"/>
      </w:pBdr>
      <w:spacing w:after="480" w:line="340" w:lineRule="atLeast"/>
    </w:pPr>
  </w:style>
  <w:style w:type="paragraph" w:customStyle="1" w:styleId="MTablecaption">
    <w:name w:val="M_Tablecaption"/>
    <w:basedOn w:val="MCaption"/>
    <w:rsid w:val="006B1BAE"/>
    <w:pPr>
      <w:spacing w:after="0"/>
    </w:pPr>
  </w:style>
  <w:style w:type="paragraph" w:customStyle="1" w:styleId="Mline1">
    <w:name w:val="M_line1"/>
    <w:basedOn w:val="Mline2"/>
    <w:rsid w:val="006B1BAE"/>
    <w:pPr>
      <w:spacing w:after="0"/>
    </w:pPr>
  </w:style>
  <w:style w:type="paragraph" w:customStyle="1" w:styleId="MLogo">
    <w:name w:val="M_Logo"/>
    <w:basedOn w:val="Normal"/>
    <w:rsid w:val="006B1BAE"/>
    <w:pPr>
      <w:spacing w:before="140"/>
      <w:jc w:val="right"/>
    </w:pPr>
    <w:rPr>
      <w:b/>
      <w:i/>
      <w:sz w:val="64"/>
    </w:rPr>
  </w:style>
  <w:style w:type="paragraph" w:customStyle="1" w:styleId="MCopyright">
    <w:name w:val="M_Copyright"/>
    <w:basedOn w:val="Normal"/>
    <w:rsid w:val="006B1BAE"/>
    <w:pPr>
      <w:tabs>
        <w:tab w:val="center" w:pos="4536"/>
        <w:tab w:val="right" w:pos="9072"/>
      </w:tabs>
      <w:spacing w:before="240" w:line="340" w:lineRule="atLeast"/>
      <w:jc w:val="left"/>
    </w:pPr>
  </w:style>
  <w:style w:type="character" w:styleId="CommentReference">
    <w:name w:val="annotation reference"/>
    <w:semiHidden/>
    <w:rsid w:val="006B1BAE"/>
    <w:rPr>
      <w:sz w:val="16"/>
      <w:szCs w:val="16"/>
    </w:rPr>
  </w:style>
  <w:style w:type="paragraph" w:customStyle="1" w:styleId="M1stheader">
    <w:name w:val="M_1stheader"/>
    <w:basedOn w:val="Normal"/>
    <w:autoRedefine/>
    <w:rsid w:val="006B1BAE"/>
    <w:pPr>
      <w:tabs>
        <w:tab w:val="center" w:pos="4320"/>
        <w:tab w:val="right" w:pos="8640"/>
      </w:tabs>
      <w:spacing w:line="340" w:lineRule="atLeast"/>
      <w:ind w:right="360"/>
      <w:outlineLvl w:val="0"/>
    </w:pPr>
    <w:rPr>
      <w:i/>
    </w:rPr>
  </w:style>
  <w:style w:type="paragraph" w:styleId="CommentSubject">
    <w:name w:val="annotation subject"/>
    <w:basedOn w:val="CommentText"/>
    <w:next w:val="CommentText"/>
    <w:link w:val="CommentSubjectChar"/>
    <w:uiPriority w:val="99"/>
    <w:semiHidden/>
    <w:unhideWhenUsed/>
    <w:rsid w:val="006B1BAE"/>
    <w:rPr>
      <w:rFonts w:eastAsia="Times New Roman" w:cs="Times New Roman"/>
      <w:b/>
      <w:bCs/>
      <w:color w:val="000000"/>
      <w:lang w:val="en-US" w:eastAsia="de-DE"/>
    </w:rPr>
  </w:style>
  <w:style w:type="character" w:customStyle="1" w:styleId="CommentSubjectChar">
    <w:name w:val="Comment Subject Char"/>
    <w:basedOn w:val="CommentTextChar"/>
    <w:link w:val="CommentSubject"/>
    <w:uiPriority w:val="99"/>
    <w:semiHidden/>
    <w:rsid w:val="006B1BAE"/>
    <w:rPr>
      <w:rFonts w:ascii="Times New Roman" w:eastAsia="Times New Roman" w:hAnsi="Times New Roman" w:cs="Times New Roman"/>
      <w:b/>
      <w:bCs/>
      <w:color w:val="000000"/>
      <w:sz w:val="20"/>
      <w:szCs w:val="20"/>
      <w:lang w:val="en-US" w:eastAsia="de-DE"/>
    </w:rPr>
  </w:style>
  <w:style w:type="paragraph" w:styleId="Title">
    <w:name w:val="Title"/>
    <w:basedOn w:val="Normal"/>
    <w:next w:val="Normal"/>
    <w:link w:val="TitleChar"/>
    <w:uiPriority w:val="10"/>
    <w:qFormat/>
    <w:rsid w:val="006B1BAE"/>
    <w:pPr>
      <w:pBdr>
        <w:bottom w:val="single" w:sz="8" w:space="4" w:color="4F81BD"/>
      </w:pBdr>
      <w:spacing w:after="300"/>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sid w:val="006B1BAE"/>
    <w:rPr>
      <w:rFonts w:ascii="Cambria" w:eastAsia="SimSun" w:hAnsi="Cambria" w:cs="Times New Roman"/>
      <w:color w:val="17365D"/>
      <w:spacing w:val="5"/>
      <w:kern w:val="28"/>
      <w:sz w:val="52"/>
      <w:szCs w:val="52"/>
      <w:lang w:val="en-US" w:eastAsia="de-DE"/>
    </w:rPr>
  </w:style>
  <w:style w:type="character" w:styleId="LineNumber">
    <w:name w:val="line number"/>
    <w:uiPriority w:val="99"/>
    <w:semiHidden/>
    <w:unhideWhenUsed/>
    <w:rsid w:val="006B1BAE"/>
  </w:style>
  <w:style w:type="paragraph" w:customStyle="1" w:styleId="Mdeck1articletitle">
    <w:name w:val="M_deck_1_article_title"/>
    <w:qFormat/>
    <w:rsid w:val="006B1BAE"/>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 w:val="36"/>
      <w:szCs w:val="20"/>
      <w:lang w:val="en-US" w:eastAsia="de-DE" w:bidi="en-US"/>
    </w:rPr>
  </w:style>
  <w:style w:type="paragraph" w:customStyle="1" w:styleId="Mdeck1articletype">
    <w:name w:val="M_deck_1_article_type"/>
    <w:next w:val="Mdeck1articletitle"/>
    <w:qFormat/>
    <w:rsid w:val="006B1BAE"/>
    <w:pPr>
      <w:widowControl w:val="0"/>
      <w:kinsoku w:val="0"/>
      <w:overflowPunct w:val="0"/>
      <w:autoSpaceDE w:val="0"/>
      <w:autoSpaceDN w:val="0"/>
      <w:adjustRightInd w:val="0"/>
      <w:snapToGrid w:val="0"/>
      <w:spacing w:after="240" w:line="340" w:lineRule="atLeast"/>
    </w:pPr>
    <w:rPr>
      <w:rFonts w:ascii="Times New Roman" w:eastAsia="Times New Roman" w:hAnsi="Times New Roman" w:cs="Times New Roman"/>
      <w:i/>
      <w:snapToGrid w:val="0"/>
      <w:color w:val="000000"/>
      <w:sz w:val="24"/>
      <w:szCs w:val="24"/>
      <w:lang w:val="en-US" w:eastAsia="de-DE" w:bidi="en-US"/>
    </w:rPr>
  </w:style>
  <w:style w:type="paragraph" w:customStyle="1" w:styleId="Mdeck2authoraffiliation">
    <w:name w:val="M_deck_2_author_affiliation"/>
    <w:qFormat/>
    <w:rsid w:val="006B1BAE"/>
    <w:pPr>
      <w:widowControl w:val="0"/>
      <w:kinsoku w:val="0"/>
      <w:overflowPunct w:val="0"/>
      <w:autoSpaceDE w:val="0"/>
      <w:autoSpaceDN w:val="0"/>
      <w:adjustRightInd w:val="0"/>
      <w:snapToGrid w:val="0"/>
      <w:spacing w:after="0" w:line="340" w:lineRule="atLeast"/>
      <w:ind w:left="284" w:hanging="284"/>
    </w:pPr>
    <w:rPr>
      <w:rFonts w:ascii="Times New Roman" w:eastAsia="Times New Roman" w:hAnsi="Times New Roman"/>
      <w:snapToGrid w:val="0"/>
      <w:color w:val="000000"/>
      <w:sz w:val="24"/>
      <w:szCs w:val="20"/>
      <w:lang w:val="en-US" w:eastAsia="de-DE" w:bidi="en-US"/>
    </w:rPr>
  </w:style>
  <w:style w:type="paragraph" w:customStyle="1" w:styleId="Mdeck2authorcorrespondence">
    <w:name w:val="M_deck_2_author_correspondence"/>
    <w:next w:val="Normal"/>
    <w:qFormat/>
    <w:rsid w:val="006B1BAE"/>
    <w:pPr>
      <w:widowControl w:val="0"/>
      <w:kinsoku w:val="0"/>
      <w:overflowPunct w:val="0"/>
      <w:autoSpaceDE w:val="0"/>
      <w:autoSpaceDN w:val="0"/>
      <w:adjustRightInd w:val="0"/>
      <w:snapToGrid w:val="0"/>
      <w:spacing w:before="240" w:after="240" w:line="340" w:lineRule="atLeast"/>
      <w:ind w:left="284" w:hanging="284"/>
    </w:pPr>
    <w:rPr>
      <w:rFonts w:ascii="Times New Roman" w:eastAsia="Times New Roman" w:hAnsi="Times New Roman"/>
      <w:snapToGrid w:val="0"/>
      <w:color w:val="000000"/>
      <w:sz w:val="24"/>
      <w:szCs w:val="20"/>
      <w:lang w:val="en-US" w:eastAsia="de-DE" w:bidi="en-US"/>
    </w:rPr>
  </w:style>
  <w:style w:type="paragraph" w:customStyle="1" w:styleId="Mdeck2authorname">
    <w:name w:val="M_deck_2_author_name"/>
    <w:next w:val="Mdeck2authoraffiliation"/>
    <w:qFormat/>
    <w:rsid w:val="006B1BAE"/>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 w:val="24"/>
      <w:szCs w:val="20"/>
      <w:lang w:val="en-US" w:eastAsia="de-DE" w:bidi="en-US"/>
    </w:rPr>
  </w:style>
  <w:style w:type="paragraph" w:customStyle="1" w:styleId="Mdeck3abstract">
    <w:name w:val="M_deck_3_abstract"/>
    <w:next w:val="Normal"/>
    <w:qFormat/>
    <w:rsid w:val="006B1BAE"/>
    <w:pPr>
      <w:widowControl w:val="0"/>
      <w:kinsoku w:val="0"/>
      <w:overflowPunct w:val="0"/>
      <w:autoSpaceDE w:val="0"/>
      <w:autoSpaceDN w:val="0"/>
      <w:adjustRightInd w:val="0"/>
      <w:snapToGrid w:val="0"/>
      <w:spacing w:before="240" w:after="240" w:line="340" w:lineRule="atLeast"/>
      <w:ind w:left="567" w:right="567"/>
      <w:jc w:val="both"/>
    </w:pPr>
    <w:rPr>
      <w:rFonts w:ascii="Times New Roman" w:eastAsia="Times New Roman" w:hAnsi="Times New Roman"/>
      <w:snapToGrid w:val="0"/>
      <w:color w:val="000000"/>
      <w:sz w:val="24"/>
      <w:szCs w:val="20"/>
      <w:lang w:val="en-US" w:eastAsia="de-DE" w:bidi="en-US"/>
    </w:rPr>
  </w:style>
  <w:style w:type="paragraph" w:customStyle="1" w:styleId="Mdeck3keywords">
    <w:name w:val="M_deck_3_keywords"/>
    <w:basedOn w:val="Mdeck3abstract"/>
    <w:qFormat/>
    <w:rsid w:val="006B1BAE"/>
    <w:pPr>
      <w:widowControl/>
      <w:spacing w:after="0"/>
    </w:pPr>
  </w:style>
  <w:style w:type="paragraph" w:customStyle="1" w:styleId="Mdeck3publcationhistory">
    <w:name w:val="M_deck_3_publcation_history"/>
    <w:qFormat/>
    <w:rsid w:val="006B1BAE"/>
    <w:pPr>
      <w:widowControl w:val="0"/>
      <w:kinsoku w:val="0"/>
      <w:overflowPunct w:val="0"/>
      <w:autoSpaceDE w:val="0"/>
      <w:autoSpaceDN w:val="0"/>
      <w:adjustRightInd w:val="0"/>
      <w:snapToGrid w:val="0"/>
      <w:spacing w:before="240" w:after="0" w:line="340" w:lineRule="atLeast"/>
    </w:pPr>
    <w:rPr>
      <w:rFonts w:ascii="Times New Roman" w:eastAsia="Times New Roman" w:hAnsi="Times New Roman"/>
      <w:i/>
      <w:snapToGrid w:val="0"/>
      <w:color w:val="000000"/>
      <w:sz w:val="24"/>
      <w:szCs w:val="20"/>
      <w:lang w:val="en-US" w:eastAsia="de-DE" w:bidi="en-US"/>
    </w:rPr>
  </w:style>
  <w:style w:type="paragraph" w:customStyle="1" w:styleId="Mdeck4heading2">
    <w:name w:val="M_deck_4_heading_2"/>
    <w:next w:val="Normal"/>
    <w:qFormat/>
    <w:rsid w:val="006B1BAE"/>
    <w:pPr>
      <w:kinsoku w:val="0"/>
      <w:overflowPunct w:val="0"/>
      <w:autoSpaceDE w:val="0"/>
      <w:autoSpaceDN w:val="0"/>
      <w:adjustRightInd w:val="0"/>
      <w:snapToGrid w:val="0"/>
      <w:spacing w:before="240" w:after="240" w:line="340" w:lineRule="atLeast"/>
      <w:outlineLvl w:val="1"/>
    </w:pPr>
    <w:rPr>
      <w:rFonts w:ascii="Times New Roman" w:eastAsia="Times New Roman" w:hAnsi="Times New Roman"/>
      <w:i/>
      <w:snapToGrid w:val="0"/>
      <w:color w:val="000000"/>
      <w:sz w:val="24"/>
      <w:szCs w:val="20"/>
      <w:lang w:val="en-US" w:eastAsia="de-DE" w:bidi="en-US"/>
    </w:rPr>
  </w:style>
  <w:style w:type="paragraph" w:customStyle="1" w:styleId="Mdeck4heading3">
    <w:name w:val="M_deck_4_heading_3"/>
    <w:next w:val="Normal"/>
    <w:qFormat/>
    <w:rsid w:val="006B1BAE"/>
    <w:pPr>
      <w:kinsoku w:val="0"/>
      <w:overflowPunct w:val="0"/>
      <w:autoSpaceDE w:val="0"/>
      <w:autoSpaceDN w:val="0"/>
      <w:adjustRightInd w:val="0"/>
      <w:snapToGrid w:val="0"/>
      <w:spacing w:before="240" w:after="240" w:line="340" w:lineRule="atLeast"/>
      <w:outlineLvl w:val="2"/>
    </w:pPr>
    <w:rPr>
      <w:rFonts w:ascii="Times New Roman" w:eastAsia="Times New Roman" w:hAnsi="Times New Roman"/>
      <w:snapToGrid w:val="0"/>
      <w:color w:val="000000"/>
      <w:sz w:val="24"/>
      <w:szCs w:val="20"/>
      <w:lang w:val="en-US" w:eastAsia="de-DE" w:bidi="en-US"/>
    </w:rPr>
  </w:style>
  <w:style w:type="paragraph" w:customStyle="1" w:styleId="Mdeck4text2nd">
    <w:name w:val="M_deck_4_text_2nd"/>
    <w:qFormat/>
    <w:rsid w:val="006B1BAE"/>
    <w:pPr>
      <w:spacing w:after="0" w:line="340" w:lineRule="atLeast"/>
      <w:ind w:left="993" w:hanging="284"/>
      <w:jc w:val="both"/>
    </w:pPr>
    <w:rPr>
      <w:rFonts w:ascii="Times New Roman" w:eastAsia="Times New Roman" w:hAnsi="Times New Roman"/>
      <w:snapToGrid w:val="0"/>
      <w:color w:val="000000"/>
      <w:sz w:val="24"/>
      <w:szCs w:val="20"/>
      <w:lang w:val="en-US" w:eastAsia="de-DE" w:bidi="en-US"/>
    </w:rPr>
  </w:style>
  <w:style w:type="paragraph" w:customStyle="1" w:styleId="Mdeck4textbulletlist">
    <w:name w:val="M_deck_4_text_bullet_list"/>
    <w:qFormat/>
    <w:rsid w:val="006B1BAE"/>
    <w:pPr>
      <w:numPr>
        <w:numId w:val="1"/>
      </w:numPr>
      <w:kinsoku w:val="0"/>
      <w:overflowPunct w:val="0"/>
      <w:autoSpaceDE w:val="0"/>
      <w:autoSpaceDN w:val="0"/>
      <w:adjustRightInd w:val="0"/>
      <w:snapToGrid w:val="0"/>
      <w:spacing w:before="120" w:after="120" w:line="340" w:lineRule="atLeast"/>
      <w:jc w:val="both"/>
    </w:pPr>
    <w:rPr>
      <w:rFonts w:ascii="Times New Roman" w:eastAsia="Times New Roman" w:hAnsi="Times New Roman"/>
      <w:snapToGrid w:val="0"/>
      <w:color w:val="000000"/>
      <w:sz w:val="24"/>
      <w:szCs w:val="20"/>
      <w:lang w:val="en-US" w:eastAsia="de-DE" w:bidi="en-US"/>
    </w:rPr>
  </w:style>
  <w:style w:type="paragraph" w:customStyle="1" w:styleId="Mdeck4textfirstlinezero">
    <w:name w:val="M_deck_4_text_firstline_zero"/>
    <w:basedOn w:val="Mdeck4text"/>
    <w:next w:val="Mdeck4text"/>
    <w:qFormat/>
    <w:rsid w:val="006B1BAE"/>
    <w:pPr>
      <w:tabs>
        <w:tab w:val="left" w:pos="851"/>
      </w:tabs>
      <w:suppressAutoHyphens/>
      <w:kinsoku/>
      <w:overflowPunct/>
      <w:autoSpaceDE/>
      <w:autoSpaceDN/>
      <w:adjustRightInd/>
      <w:snapToGrid/>
      <w:spacing w:before="120" w:after="240" w:line="360" w:lineRule="auto"/>
    </w:pPr>
    <w:rPr>
      <w:lang w:val="en-US"/>
    </w:rPr>
  </w:style>
  <w:style w:type="paragraph" w:customStyle="1" w:styleId="Mdeck4textlist">
    <w:name w:val="M_deck_4_text_list"/>
    <w:basedOn w:val="MFigure"/>
    <w:qFormat/>
    <w:rsid w:val="006B1BAE"/>
    <w:rPr>
      <w:rFonts w:cstheme="minorBidi"/>
      <w:i/>
      <w:color w:val="auto"/>
      <w:kern w:val="2"/>
      <w:sz w:val="20"/>
      <w:lang w:eastAsia="zh-CN"/>
    </w:rPr>
  </w:style>
  <w:style w:type="paragraph" w:customStyle="1" w:styleId="Mdeck4textlrindent">
    <w:name w:val="M_deck_4_text_lr_indent"/>
    <w:basedOn w:val="Mdeck4text"/>
    <w:qFormat/>
    <w:rsid w:val="006B1BAE"/>
    <w:pPr>
      <w:tabs>
        <w:tab w:val="left" w:pos="851"/>
      </w:tabs>
      <w:suppressAutoHyphens/>
      <w:kinsoku/>
      <w:overflowPunct/>
      <w:autoSpaceDE/>
      <w:autoSpaceDN/>
      <w:adjustRightInd/>
      <w:snapToGrid/>
      <w:spacing w:before="120" w:after="240" w:line="360" w:lineRule="auto"/>
      <w:ind w:left="567" w:right="567"/>
    </w:pPr>
    <w:rPr>
      <w:szCs w:val="20"/>
      <w:lang w:val="en-US"/>
    </w:rPr>
  </w:style>
  <w:style w:type="paragraph" w:customStyle="1" w:styleId="Mdeck4textnumberedlist">
    <w:name w:val="M_deck_4_text_numbered_list"/>
    <w:qFormat/>
    <w:rsid w:val="006B1BAE"/>
    <w:pPr>
      <w:numPr>
        <w:numId w:val="2"/>
      </w:numPr>
      <w:kinsoku w:val="0"/>
      <w:overflowPunct w:val="0"/>
      <w:autoSpaceDE w:val="0"/>
      <w:autoSpaceDN w:val="0"/>
      <w:adjustRightInd w:val="0"/>
      <w:snapToGrid w:val="0"/>
      <w:spacing w:before="120" w:after="120" w:line="340" w:lineRule="atLeast"/>
      <w:jc w:val="both"/>
    </w:pPr>
    <w:rPr>
      <w:rFonts w:ascii="Times New Roman" w:eastAsia="Times New Roman" w:hAnsi="Times New Roman"/>
      <w:snapToGrid w:val="0"/>
      <w:color w:val="000000"/>
      <w:sz w:val="24"/>
      <w:szCs w:val="20"/>
      <w:lang w:val="en-US" w:eastAsia="de-DE" w:bidi="en-US"/>
    </w:rPr>
  </w:style>
  <w:style w:type="paragraph" w:customStyle="1" w:styleId="Mdeck5tablebody">
    <w:name w:val="M_deck_5_table_body"/>
    <w:qFormat/>
    <w:rsid w:val="006B1BAE"/>
    <w:pPr>
      <w:kinsoku w:val="0"/>
      <w:overflowPunct w:val="0"/>
      <w:autoSpaceDE w:val="0"/>
      <w:autoSpaceDN w:val="0"/>
      <w:adjustRightInd w:val="0"/>
      <w:snapToGrid w:val="0"/>
      <w:spacing w:after="0" w:line="300" w:lineRule="exact"/>
      <w:jc w:val="center"/>
    </w:pPr>
    <w:rPr>
      <w:rFonts w:ascii="Times New Roman" w:eastAsia="Times New Roman" w:hAnsi="Times New Roman"/>
      <w:snapToGrid w:val="0"/>
      <w:color w:val="000000"/>
      <w:sz w:val="20"/>
      <w:szCs w:val="20"/>
      <w:lang w:val="en-US" w:eastAsia="de-DE" w:bidi="en-US"/>
    </w:rPr>
  </w:style>
  <w:style w:type="table" w:customStyle="1" w:styleId="Mdeck5tablebodythreelines">
    <w:name w:val="M_deck_5_table_body_three_lines"/>
    <w:basedOn w:val="TableNormal"/>
    <w:uiPriority w:val="99"/>
    <w:rsid w:val="006B1BAE"/>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6B1BAE"/>
    <w:pPr>
      <w:kinsoku w:val="0"/>
      <w:overflowPunct w:val="0"/>
      <w:autoSpaceDE w:val="0"/>
      <w:autoSpaceDN w:val="0"/>
      <w:adjustRightInd w:val="0"/>
      <w:snapToGrid w:val="0"/>
      <w:spacing w:before="240" w:after="120" w:line="340" w:lineRule="atLeast"/>
      <w:ind w:left="567" w:right="567"/>
      <w:jc w:val="both"/>
    </w:pPr>
    <w:rPr>
      <w:rFonts w:ascii="Times New Roman" w:eastAsia="Times New Roman" w:hAnsi="Times New Roman"/>
      <w:snapToGrid w:val="0"/>
      <w:color w:val="000000"/>
      <w:sz w:val="24"/>
      <w:szCs w:val="20"/>
      <w:lang w:val="en-US" w:eastAsia="de-DE" w:bidi="en-US"/>
    </w:rPr>
  </w:style>
  <w:style w:type="paragraph" w:customStyle="1" w:styleId="Mdeck5tablefooter">
    <w:name w:val="M_deck_5_table_footer"/>
    <w:qFormat/>
    <w:rsid w:val="006B1BAE"/>
    <w:pPr>
      <w:kinsoku w:val="0"/>
      <w:overflowPunct w:val="0"/>
      <w:autoSpaceDE w:val="0"/>
      <w:autoSpaceDN w:val="0"/>
      <w:adjustRightInd w:val="0"/>
      <w:snapToGrid w:val="0"/>
      <w:spacing w:after="0" w:line="300" w:lineRule="exact"/>
      <w:ind w:left="567" w:right="567"/>
      <w:jc w:val="both"/>
    </w:pPr>
    <w:rPr>
      <w:rFonts w:ascii="Times New Roman" w:eastAsia="Times New Roman" w:hAnsi="Times New Roman"/>
      <w:snapToGrid w:val="0"/>
      <w:color w:val="000000"/>
      <w:sz w:val="20"/>
      <w:szCs w:val="20"/>
      <w:lang w:val="en-US" w:eastAsia="de-DE" w:bidi="en-US"/>
    </w:rPr>
  </w:style>
  <w:style w:type="paragraph" w:customStyle="1" w:styleId="Mdeck5tableheader">
    <w:name w:val="M_deck_5_table_header"/>
    <w:basedOn w:val="Mdeck5tablefooter"/>
    <w:rsid w:val="006B1BAE"/>
  </w:style>
  <w:style w:type="paragraph" w:customStyle="1" w:styleId="Mdeck6figurebody">
    <w:name w:val="M_deck_6_figure_body"/>
    <w:qFormat/>
    <w:rsid w:val="006B1BAE"/>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val="en-US" w:eastAsia="de-DE" w:bidi="en-US"/>
    </w:rPr>
  </w:style>
  <w:style w:type="paragraph" w:customStyle="1" w:styleId="Mdeck6figurecaption">
    <w:name w:val="M_deck_6_figure_caption"/>
    <w:basedOn w:val="Mdeck5tablecaption"/>
    <w:qFormat/>
    <w:rsid w:val="006B1BAE"/>
    <w:pPr>
      <w:spacing w:after="240"/>
    </w:pPr>
  </w:style>
  <w:style w:type="paragraph" w:customStyle="1" w:styleId="Mdeck7equation">
    <w:name w:val="M_deck_7_equation"/>
    <w:basedOn w:val="Normal"/>
    <w:rsid w:val="006B1BAE"/>
    <w:pPr>
      <w:kinsoku w:val="0"/>
      <w:overflowPunct w:val="0"/>
      <w:autoSpaceDE w:val="0"/>
      <w:autoSpaceDN w:val="0"/>
      <w:adjustRightInd w:val="0"/>
      <w:snapToGrid w:val="0"/>
      <w:spacing w:before="240"/>
      <w:jc w:val="center"/>
    </w:pPr>
    <w:rPr>
      <w:rFonts w:eastAsia="SimSun" w:cstheme="minorBidi"/>
      <w:i/>
      <w:snapToGrid w:val="0"/>
      <w:color w:val="auto"/>
      <w:kern w:val="2"/>
      <w:sz w:val="20"/>
      <w:szCs w:val="24"/>
      <w:lang w:eastAsia="en-US" w:bidi="en-US"/>
    </w:rPr>
  </w:style>
  <w:style w:type="paragraph" w:customStyle="1" w:styleId="Mdeck8references">
    <w:name w:val="M_deck_8_references"/>
    <w:qFormat/>
    <w:rsid w:val="006B1BAE"/>
    <w:pPr>
      <w:numPr>
        <w:numId w:val="3"/>
      </w:numPr>
      <w:kinsoku w:val="0"/>
      <w:overflowPunct w:val="0"/>
      <w:autoSpaceDE w:val="0"/>
      <w:autoSpaceDN w:val="0"/>
      <w:adjustRightInd w:val="0"/>
      <w:snapToGrid w:val="0"/>
      <w:spacing w:after="0" w:line="340" w:lineRule="atLeast"/>
      <w:jc w:val="both"/>
    </w:pPr>
    <w:rPr>
      <w:rFonts w:ascii="Times New Roman" w:eastAsia="Times New Roman" w:hAnsi="Times New Roman"/>
      <w:snapToGrid w:val="0"/>
      <w:color w:val="000000"/>
      <w:sz w:val="24"/>
      <w:szCs w:val="20"/>
      <w:lang w:val="en-US" w:eastAsia="de-DE" w:bidi="en-US"/>
    </w:rPr>
  </w:style>
  <w:style w:type="character" w:customStyle="1" w:styleId="CommentTextChar1">
    <w:name w:val="Comment Text Char1"/>
    <w:basedOn w:val="DefaultParagraphFont"/>
    <w:semiHidden/>
    <w:rsid w:val="006B1BAE"/>
    <w:rPr>
      <w:rFonts w:eastAsia="Times New Roman"/>
      <w:color w:val="000000"/>
      <w:lang w:val="en-US" w:eastAsia="de-DE"/>
    </w:rPr>
  </w:style>
  <w:style w:type="paragraph" w:customStyle="1" w:styleId="TAMainText">
    <w:name w:val="TA_Main_Text"/>
    <w:basedOn w:val="Normal"/>
    <w:link w:val="TAMainTextChar"/>
    <w:rsid w:val="006B1BAE"/>
    <w:pPr>
      <w:suppressAutoHyphens/>
      <w:spacing w:before="120" w:line="480" w:lineRule="auto"/>
      <w:ind w:firstLine="202"/>
    </w:pPr>
    <w:rPr>
      <w:rFonts w:cs="Symbol"/>
      <w:kern w:val="1"/>
      <w:szCs w:val="24"/>
      <w:lang w:eastAsia="ar-SA"/>
    </w:rPr>
  </w:style>
  <w:style w:type="character" w:customStyle="1" w:styleId="TAMainTextChar">
    <w:name w:val="TA_Main_Text Char"/>
    <w:basedOn w:val="DefaultParagraphFont"/>
    <w:link w:val="TAMainText"/>
    <w:rsid w:val="006B1BAE"/>
    <w:rPr>
      <w:rFonts w:ascii="Times New Roman" w:eastAsia="Times New Roman" w:hAnsi="Times New Roman" w:cs="Symbol"/>
      <w:color w:val="000000"/>
      <w:kern w:val="1"/>
      <w:sz w:val="24"/>
      <w:szCs w:val="24"/>
      <w:lang w:val="en-US" w:eastAsia="ar-SA"/>
    </w:rPr>
  </w:style>
  <w:style w:type="character" w:customStyle="1" w:styleId="DefaultParagraphFont1">
    <w:name w:val="Default Paragraph Font1"/>
    <w:rsid w:val="006B1BAE"/>
  </w:style>
  <w:style w:type="character" w:styleId="FollowedHyperlink">
    <w:name w:val="FollowedHyperlink"/>
    <w:rsid w:val="006B1BAE"/>
    <w:rPr>
      <w:color w:val="800080"/>
      <w:u w:val="single"/>
    </w:rPr>
  </w:style>
  <w:style w:type="character" w:customStyle="1" w:styleId="PageNumber1">
    <w:name w:val="Page Number1"/>
    <w:basedOn w:val="DefaultParagraphFont1"/>
    <w:rsid w:val="006B1BAE"/>
  </w:style>
  <w:style w:type="character" w:customStyle="1" w:styleId="StyleFACorrespondingAuthorFootnote7ptChar">
    <w:name w:val="Style FA_Corresponding_Author_Footnote + 7 pt Char"/>
    <w:rsid w:val="006B1BAE"/>
    <w:rPr>
      <w:rFonts w:ascii="Arno Pro" w:hAnsi="Arno Pro"/>
      <w:kern w:val="1"/>
      <w:sz w:val="18"/>
    </w:rPr>
  </w:style>
  <w:style w:type="character" w:customStyle="1" w:styleId="FAAuthorInfoSubtitleChar">
    <w:name w:val="FA_Author_Info_Subtitle Char"/>
    <w:rsid w:val="006B1BAE"/>
    <w:rPr>
      <w:rFonts w:ascii="Times" w:hAnsi="Times"/>
      <w:b/>
      <w:sz w:val="24"/>
    </w:rPr>
  </w:style>
  <w:style w:type="character" w:customStyle="1" w:styleId="ListLabel1">
    <w:name w:val="ListLabel 1"/>
    <w:rsid w:val="006B1BAE"/>
    <w:rPr>
      <w:rFonts w:eastAsia="Times New Roman" w:cs="Times"/>
    </w:rPr>
  </w:style>
  <w:style w:type="character" w:customStyle="1" w:styleId="ListLabel2">
    <w:name w:val="ListLabel 2"/>
    <w:rsid w:val="006B1BAE"/>
    <w:rPr>
      <w:rFonts w:cs="Courier New"/>
    </w:rPr>
  </w:style>
  <w:style w:type="paragraph" w:customStyle="1" w:styleId="Heading">
    <w:name w:val="Heading"/>
    <w:basedOn w:val="Normal"/>
    <w:next w:val="BodyText"/>
    <w:rsid w:val="006B1BAE"/>
    <w:pPr>
      <w:keepNext/>
      <w:suppressAutoHyphens/>
      <w:spacing w:before="240" w:after="120" w:line="480" w:lineRule="auto"/>
    </w:pPr>
    <w:rPr>
      <w:rFonts w:ascii="Arial" w:eastAsia="Microsoft YaHei" w:hAnsi="Arial" w:cs="Mangal"/>
      <w:kern w:val="1"/>
      <w:sz w:val="28"/>
      <w:szCs w:val="28"/>
      <w:lang w:eastAsia="ar-SA"/>
    </w:rPr>
  </w:style>
  <w:style w:type="paragraph" w:styleId="BodyText">
    <w:name w:val="Body Text"/>
    <w:basedOn w:val="Normal"/>
    <w:link w:val="BodyTextChar"/>
    <w:rsid w:val="006B1BAE"/>
    <w:pPr>
      <w:suppressAutoHyphens/>
      <w:spacing w:before="120" w:after="120" w:line="480" w:lineRule="auto"/>
      <w:jc w:val="center"/>
    </w:pPr>
    <w:rPr>
      <w:rFonts w:cs="Symbol"/>
      <w:b/>
      <w:kern w:val="1"/>
      <w:sz w:val="40"/>
      <w:szCs w:val="24"/>
      <w:lang w:eastAsia="ar-SA"/>
    </w:rPr>
  </w:style>
  <w:style w:type="character" w:customStyle="1" w:styleId="BodyTextChar">
    <w:name w:val="Body Text Char"/>
    <w:basedOn w:val="DefaultParagraphFont"/>
    <w:link w:val="BodyText"/>
    <w:rsid w:val="006B1BAE"/>
    <w:rPr>
      <w:rFonts w:ascii="Times New Roman" w:eastAsia="Times New Roman" w:hAnsi="Times New Roman" w:cs="Symbol"/>
      <w:b/>
      <w:color w:val="000000"/>
      <w:kern w:val="1"/>
      <w:sz w:val="40"/>
      <w:szCs w:val="24"/>
      <w:lang w:val="en-US" w:eastAsia="ar-SA"/>
    </w:rPr>
  </w:style>
  <w:style w:type="paragraph" w:styleId="List">
    <w:name w:val="List"/>
    <w:basedOn w:val="BodyText"/>
    <w:rsid w:val="006B1BAE"/>
    <w:rPr>
      <w:rFonts w:cs="Mangal"/>
    </w:rPr>
  </w:style>
  <w:style w:type="paragraph" w:styleId="Caption">
    <w:name w:val="caption"/>
    <w:aliases w:val="normal"/>
    <w:basedOn w:val="Normal"/>
    <w:next w:val="MText"/>
    <w:qFormat/>
    <w:rsid w:val="006B1BAE"/>
    <w:pPr>
      <w:suppressLineNumbers/>
      <w:suppressAutoHyphens/>
      <w:spacing w:before="120" w:after="120" w:line="480" w:lineRule="auto"/>
    </w:pPr>
    <w:rPr>
      <w:rFonts w:cs="Mangal"/>
      <w:iCs/>
      <w:kern w:val="1"/>
      <w:szCs w:val="24"/>
      <w:lang w:eastAsia="ar-SA"/>
    </w:rPr>
  </w:style>
  <w:style w:type="paragraph" w:customStyle="1" w:styleId="Index">
    <w:name w:val="Index"/>
    <w:basedOn w:val="Normal"/>
    <w:rsid w:val="006B1BAE"/>
    <w:pPr>
      <w:suppressLineNumbers/>
      <w:suppressAutoHyphens/>
      <w:spacing w:before="120" w:after="120" w:line="480" w:lineRule="auto"/>
    </w:pPr>
    <w:rPr>
      <w:rFonts w:cs="Mangal"/>
      <w:kern w:val="1"/>
      <w:szCs w:val="24"/>
      <w:lang w:eastAsia="ar-SA"/>
    </w:rPr>
  </w:style>
  <w:style w:type="paragraph" w:customStyle="1" w:styleId="FootnoteText1">
    <w:name w:val="Footnote Text1"/>
    <w:basedOn w:val="Normal"/>
    <w:rsid w:val="006B1BAE"/>
    <w:pPr>
      <w:suppressAutoHyphens/>
      <w:spacing w:before="120" w:after="120" w:line="480" w:lineRule="auto"/>
    </w:pPr>
    <w:rPr>
      <w:rFonts w:cs="Symbol"/>
      <w:kern w:val="1"/>
      <w:szCs w:val="24"/>
      <w:lang w:eastAsia="ar-SA"/>
    </w:rPr>
  </w:style>
  <w:style w:type="paragraph" w:customStyle="1" w:styleId="TFReferencesSection">
    <w:name w:val="TF_References_Section"/>
    <w:basedOn w:val="Normal"/>
    <w:rsid w:val="006B1BAE"/>
    <w:pPr>
      <w:suppressAutoHyphens/>
      <w:spacing w:before="120" w:line="480" w:lineRule="auto"/>
      <w:ind w:firstLine="187"/>
    </w:pPr>
    <w:rPr>
      <w:rFonts w:cs="Symbol"/>
      <w:kern w:val="1"/>
      <w:szCs w:val="24"/>
      <w:lang w:eastAsia="ar-SA"/>
    </w:rPr>
  </w:style>
  <w:style w:type="paragraph" w:customStyle="1" w:styleId="BATitle">
    <w:name w:val="BA_Title"/>
    <w:basedOn w:val="Normal"/>
    <w:rsid w:val="006B1BAE"/>
    <w:pPr>
      <w:suppressAutoHyphens/>
      <w:spacing w:before="720" w:after="360" w:line="480" w:lineRule="auto"/>
      <w:jc w:val="center"/>
    </w:pPr>
    <w:rPr>
      <w:rFonts w:cs="Symbol"/>
      <w:kern w:val="1"/>
      <w:sz w:val="44"/>
      <w:szCs w:val="24"/>
      <w:lang w:eastAsia="ar-SA"/>
    </w:rPr>
  </w:style>
  <w:style w:type="paragraph" w:customStyle="1" w:styleId="BBAuthorName">
    <w:name w:val="BB_Author_Name"/>
    <w:basedOn w:val="Normal"/>
    <w:rsid w:val="006B1BAE"/>
    <w:pPr>
      <w:suppressAutoHyphens/>
      <w:spacing w:before="120" w:after="240" w:line="480" w:lineRule="auto"/>
      <w:jc w:val="center"/>
    </w:pPr>
    <w:rPr>
      <w:rFonts w:cs="Symbol"/>
      <w:i/>
      <w:kern w:val="1"/>
      <w:szCs w:val="24"/>
      <w:lang w:eastAsia="ar-SA"/>
    </w:rPr>
  </w:style>
  <w:style w:type="paragraph" w:customStyle="1" w:styleId="BCAuthorAddress">
    <w:name w:val="BC_Author_Address"/>
    <w:basedOn w:val="Normal"/>
    <w:rsid w:val="006B1BAE"/>
    <w:pPr>
      <w:suppressAutoHyphens/>
      <w:spacing w:before="120" w:after="240" w:line="480" w:lineRule="auto"/>
      <w:jc w:val="center"/>
    </w:pPr>
    <w:rPr>
      <w:rFonts w:cs="Symbol"/>
      <w:kern w:val="1"/>
      <w:szCs w:val="24"/>
      <w:lang w:eastAsia="ar-SA"/>
    </w:rPr>
  </w:style>
  <w:style w:type="paragraph" w:customStyle="1" w:styleId="BIEmailAddress">
    <w:name w:val="BI_Email_Address"/>
    <w:basedOn w:val="Normal"/>
    <w:rsid w:val="006B1BAE"/>
    <w:pPr>
      <w:suppressAutoHyphens/>
      <w:spacing w:before="120" w:after="120" w:line="480" w:lineRule="auto"/>
    </w:pPr>
    <w:rPr>
      <w:rFonts w:cs="Symbol"/>
      <w:kern w:val="1"/>
      <w:szCs w:val="24"/>
      <w:lang w:eastAsia="ar-SA"/>
    </w:rPr>
  </w:style>
  <w:style w:type="paragraph" w:customStyle="1" w:styleId="AIReceivedDate">
    <w:name w:val="AI_Received_Date"/>
    <w:basedOn w:val="Normal"/>
    <w:rsid w:val="006B1BAE"/>
    <w:pPr>
      <w:suppressAutoHyphens/>
      <w:spacing w:before="120" w:after="240" w:line="480" w:lineRule="auto"/>
    </w:pPr>
    <w:rPr>
      <w:rFonts w:cs="Symbol"/>
      <w:b/>
      <w:kern w:val="1"/>
      <w:szCs w:val="24"/>
      <w:lang w:eastAsia="ar-SA"/>
    </w:rPr>
  </w:style>
  <w:style w:type="paragraph" w:customStyle="1" w:styleId="BDAbstract">
    <w:name w:val="BD_Abstract"/>
    <w:basedOn w:val="Normal"/>
    <w:rsid w:val="006B1BAE"/>
    <w:pPr>
      <w:suppressAutoHyphens/>
      <w:spacing w:before="360" w:after="360" w:line="480" w:lineRule="auto"/>
    </w:pPr>
    <w:rPr>
      <w:rFonts w:cs="Symbol"/>
      <w:kern w:val="1"/>
      <w:szCs w:val="24"/>
      <w:lang w:eastAsia="ar-SA"/>
    </w:rPr>
  </w:style>
  <w:style w:type="paragraph" w:customStyle="1" w:styleId="TDAcknowledgments">
    <w:name w:val="TD_Acknowledgments"/>
    <w:basedOn w:val="Normal"/>
    <w:rsid w:val="006B1BAE"/>
    <w:pPr>
      <w:suppressAutoHyphens/>
      <w:spacing w:before="200" w:after="120" w:line="480" w:lineRule="auto"/>
      <w:ind w:firstLine="202"/>
    </w:pPr>
    <w:rPr>
      <w:rFonts w:cs="Symbol"/>
      <w:kern w:val="1"/>
      <w:szCs w:val="24"/>
      <w:lang w:eastAsia="ar-SA"/>
    </w:rPr>
  </w:style>
  <w:style w:type="paragraph" w:customStyle="1" w:styleId="TESupportingInformation">
    <w:name w:val="TE_Supporting_Information"/>
    <w:basedOn w:val="Normal"/>
    <w:rsid w:val="006B1BAE"/>
    <w:pPr>
      <w:suppressAutoHyphens/>
      <w:spacing w:before="120" w:line="480" w:lineRule="auto"/>
      <w:ind w:firstLine="187"/>
    </w:pPr>
    <w:rPr>
      <w:rFonts w:cs="Symbol"/>
      <w:kern w:val="1"/>
      <w:szCs w:val="24"/>
      <w:lang w:eastAsia="ar-SA"/>
    </w:rPr>
  </w:style>
  <w:style w:type="paragraph" w:customStyle="1" w:styleId="VCSchemeTitle">
    <w:name w:val="VC_Scheme_Title"/>
    <w:basedOn w:val="Normal"/>
    <w:rsid w:val="006B1BAE"/>
    <w:pPr>
      <w:suppressAutoHyphens/>
      <w:spacing w:before="120" w:after="120" w:line="480" w:lineRule="auto"/>
    </w:pPr>
    <w:rPr>
      <w:rFonts w:cs="Symbol"/>
      <w:kern w:val="1"/>
      <w:szCs w:val="24"/>
      <w:lang w:eastAsia="ar-SA"/>
    </w:rPr>
  </w:style>
  <w:style w:type="paragraph" w:customStyle="1" w:styleId="VDTableTitle">
    <w:name w:val="VD_Table_Title"/>
    <w:basedOn w:val="Normal"/>
    <w:rsid w:val="006B1BAE"/>
    <w:pPr>
      <w:suppressAutoHyphens/>
      <w:spacing w:before="120" w:after="120" w:line="480" w:lineRule="auto"/>
    </w:pPr>
    <w:rPr>
      <w:rFonts w:cs="Symbol"/>
      <w:kern w:val="1"/>
      <w:szCs w:val="24"/>
      <w:lang w:eastAsia="ar-SA"/>
    </w:rPr>
  </w:style>
  <w:style w:type="paragraph" w:customStyle="1" w:styleId="VAFigureCaption">
    <w:name w:val="VA_Figure_Caption"/>
    <w:basedOn w:val="Normal"/>
    <w:rsid w:val="006B1BAE"/>
    <w:pPr>
      <w:suppressAutoHyphens/>
      <w:spacing w:before="120" w:after="120" w:line="480" w:lineRule="auto"/>
    </w:pPr>
    <w:rPr>
      <w:rFonts w:cs="Symbol"/>
      <w:kern w:val="1"/>
      <w:szCs w:val="24"/>
      <w:lang w:eastAsia="ar-SA"/>
    </w:rPr>
  </w:style>
  <w:style w:type="paragraph" w:customStyle="1" w:styleId="VBChartTitle">
    <w:name w:val="VB_Chart_Title"/>
    <w:basedOn w:val="Normal"/>
    <w:rsid w:val="006B1BAE"/>
    <w:pPr>
      <w:suppressAutoHyphens/>
      <w:spacing w:before="120" w:after="120" w:line="480" w:lineRule="auto"/>
    </w:pPr>
    <w:rPr>
      <w:rFonts w:cs="Symbol"/>
      <w:kern w:val="1"/>
      <w:szCs w:val="24"/>
      <w:lang w:eastAsia="ar-SA"/>
    </w:rPr>
  </w:style>
  <w:style w:type="paragraph" w:customStyle="1" w:styleId="FETableFootnote">
    <w:name w:val="FE_Table_Footnote"/>
    <w:basedOn w:val="Normal"/>
    <w:rsid w:val="006B1BAE"/>
    <w:pPr>
      <w:suppressAutoHyphens/>
      <w:spacing w:before="120" w:line="480" w:lineRule="auto"/>
      <w:ind w:firstLine="187"/>
    </w:pPr>
    <w:rPr>
      <w:rFonts w:cs="Symbol"/>
      <w:kern w:val="1"/>
      <w:szCs w:val="24"/>
      <w:lang w:eastAsia="ar-SA"/>
    </w:rPr>
  </w:style>
  <w:style w:type="paragraph" w:customStyle="1" w:styleId="FCChartFootnote">
    <w:name w:val="FC_Chart_Footnote"/>
    <w:basedOn w:val="Normal"/>
    <w:rsid w:val="006B1BAE"/>
    <w:pPr>
      <w:suppressAutoHyphens/>
      <w:spacing w:before="120" w:line="480" w:lineRule="auto"/>
      <w:ind w:firstLine="187"/>
    </w:pPr>
    <w:rPr>
      <w:rFonts w:cs="Symbol"/>
      <w:kern w:val="1"/>
      <w:szCs w:val="24"/>
      <w:lang w:eastAsia="ar-SA"/>
    </w:rPr>
  </w:style>
  <w:style w:type="paragraph" w:customStyle="1" w:styleId="FDSchemeFootnote">
    <w:name w:val="FD_Scheme_Footnote"/>
    <w:basedOn w:val="Normal"/>
    <w:rsid w:val="006B1BAE"/>
    <w:pPr>
      <w:suppressAutoHyphens/>
      <w:spacing w:before="120" w:line="480" w:lineRule="auto"/>
      <w:ind w:firstLine="187"/>
    </w:pPr>
    <w:rPr>
      <w:rFonts w:cs="Symbol"/>
      <w:kern w:val="1"/>
      <w:szCs w:val="24"/>
      <w:lang w:eastAsia="ar-SA"/>
    </w:rPr>
  </w:style>
  <w:style w:type="paragraph" w:customStyle="1" w:styleId="TCTableBody">
    <w:name w:val="TC_Table_Body"/>
    <w:basedOn w:val="Normal"/>
    <w:rsid w:val="006B1BAE"/>
    <w:pPr>
      <w:suppressAutoHyphens/>
      <w:spacing w:before="120" w:after="120" w:line="480" w:lineRule="auto"/>
    </w:pPr>
    <w:rPr>
      <w:rFonts w:cs="Symbol"/>
      <w:kern w:val="1"/>
      <w:szCs w:val="24"/>
      <w:lang w:eastAsia="ar-SA"/>
    </w:rPr>
  </w:style>
  <w:style w:type="paragraph" w:customStyle="1" w:styleId="AFTitleRunningHead">
    <w:name w:val="AF_Title_Running_Head"/>
    <w:basedOn w:val="Normal"/>
    <w:rsid w:val="006B1BAE"/>
    <w:pPr>
      <w:suppressAutoHyphens/>
      <w:spacing w:before="120" w:after="120" w:line="480" w:lineRule="auto"/>
    </w:pPr>
    <w:rPr>
      <w:rFonts w:cs="Symbol"/>
      <w:kern w:val="1"/>
      <w:szCs w:val="24"/>
      <w:lang w:eastAsia="ar-SA"/>
    </w:rPr>
  </w:style>
  <w:style w:type="paragraph" w:customStyle="1" w:styleId="BEAuthorBiography">
    <w:name w:val="BE_Author_Biography"/>
    <w:basedOn w:val="Normal"/>
    <w:rsid w:val="006B1BAE"/>
    <w:pPr>
      <w:suppressAutoHyphens/>
      <w:spacing w:before="120" w:after="120" w:line="480" w:lineRule="auto"/>
    </w:pPr>
    <w:rPr>
      <w:rFonts w:cs="Symbol"/>
      <w:kern w:val="1"/>
      <w:szCs w:val="24"/>
      <w:lang w:eastAsia="ar-SA"/>
    </w:rPr>
  </w:style>
  <w:style w:type="paragraph" w:customStyle="1" w:styleId="FACorrespondingAuthorFootnote">
    <w:name w:val="FA_Corresponding_Author_Footnote"/>
    <w:basedOn w:val="Normal"/>
    <w:rsid w:val="006B1BAE"/>
    <w:pPr>
      <w:suppressAutoHyphens/>
      <w:spacing w:before="120" w:after="120" w:line="480" w:lineRule="auto"/>
    </w:pPr>
    <w:rPr>
      <w:rFonts w:cs="Symbol"/>
      <w:kern w:val="1"/>
      <w:szCs w:val="24"/>
      <w:lang w:eastAsia="ar-SA"/>
    </w:rPr>
  </w:style>
  <w:style w:type="paragraph" w:customStyle="1" w:styleId="SNSynopsisTOC">
    <w:name w:val="SN_Synopsis_TOC"/>
    <w:basedOn w:val="Normal"/>
    <w:rsid w:val="006B1BAE"/>
    <w:pPr>
      <w:suppressAutoHyphens/>
      <w:spacing w:before="120" w:after="120" w:line="480" w:lineRule="auto"/>
    </w:pPr>
    <w:rPr>
      <w:rFonts w:cs="Symbol"/>
      <w:kern w:val="1"/>
      <w:szCs w:val="24"/>
      <w:lang w:eastAsia="ar-SA"/>
    </w:rPr>
  </w:style>
  <w:style w:type="paragraph" w:customStyle="1" w:styleId="BGKeywords">
    <w:name w:val="BG_Keywords"/>
    <w:basedOn w:val="Normal"/>
    <w:rsid w:val="006B1BAE"/>
    <w:pPr>
      <w:suppressAutoHyphens/>
      <w:spacing w:before="120" w:after="120" w:line="480" w:lineRule="auto"/>
    </w:pPr>
    <w:rPr>
      <w:rFonts w:cs="Symbol"/>
      <w:kern w:val="1"/>
      <w:szCs w:val="24"/>
      <w:lang w:eastAsia="ar-SA"/>
    </w:rPr>
  </w:style>
  <w:style w:type="paragraph" w:customStyle="1" w:styleId="BHBriefs">
    <w:name w:val="BH_Briefs"/>
    <w:basedOn w:val="Normal"/>
    <w:rsid w:val="006B1BAE"/>
    <w:pPr>
      <w:suppressAutoHyphens/>
      <w:spacing w:before="120" w:after="120" w:line="480" w:lineRule="auto"/>
    </w:pPr>
    <w:rPr>
      <w:rFonts w:cs="Symbol"/>
      <w:kern w:val="1"/>
      <w:szCs w:val="24"/>
      <w:lang w:eastAsia="ar-SA"/>
    </w:rPr>
  </w:style>
  <w:style w:type="paragraph" w:customStyle="1" w:styleId="StyleFACorrespondingAuthorFootnote7pt">
    <w:name w:val="Style FA_Corresponding_Author_Footnote + 7 pt"/>
    <w:basedOn w:val="Normal"/>
    <w:rsid w:val="006B1BAE"/>
    <w:pPr>
      <w:suppressAutoHyphens/>
      <w:spacing w:before="120" w:line="480" w:lineRule="auto"/>
      <w:jc w:val="left"/>
    </w:pPr>
    <w:rPr>
      <w:rFonts w:ascii="Arno Pro" w:hAnsi="Arno Pro" w:cs="Symbol"/>
      <w:kern w:val="1"/>
      <w:sz w:val="18"/>
      <w:szCs w:val="24"/>
      <w:lang w:eastAsia="ar-SA"/>
    </w:rPr>
  </w:style>
  <w:style w:type="paragraph" w:customStyle="1" w:styleId="FAAuthorInfoSubtitle">
    <w:name w:val="FA_Author_Info_Subtitle"/>
    <w:basedOn w:val="Normal"/>
    <w:rsid w:val="006B1BAE"/>
    <w:pPr>
      <w:suppressAutoHyphens/>
      <w:spacing w:before="120" w:after="60" w:line="480" w:lineRule="auto"/>
      <w:jc w:val="left"/>
    </w:pPr>
    <w:rPr>
      <w:rFonts w:cs="Symbol"/>
      <w:b/>
      <w:kern w:val="1"/>
      <w:szCs w:val="24"/>
      <w:lang w:eastAsia="ar-SA"/>
    </w:rPr>
  </w:style>
  <w:style w:type="paragraph" w:customStyle="1" w:styleId="EndNoteBibliographyTitle">
    <w:name w:val="EndNote Bibliography Title"/>
    <w:basedOn w:val="Normal"/>
    <w:link w:val="EndNoteBibliographyTitleChar"/>
    <w:rsid w:val="006B1BAE"/>
    <w:pPr>
      <w:suppressAutoHyphens/>
      <w:spacing w:before="120" w:line="480" w:lineRule="auto"/>
      <w:jc w:val="center"/>
    </w:pPr>
    <w:rPr>
      <w:rFonts w:cs="Symbol"/>
      <w:noProof/>
      <w:kern w:val="1"/>
      <w:szCs w:val="24"/>
      <w:lang w:eastAsia="ar-SA"/>
    </w:rPr>
  </w:style>
  <w:style w:type="character" w:customStyle="1" w:styleId="EndNoteBibliographyTitleChar">
    <w:name w:val="EndNote Bibliography Title Char"/>
    <w:basedOn w:val="TAMainTextChar"/>
    <w:link w:val="EndNoteBibliographyTitle"/>
    <w:rsid w:val="006B1BAE"/>
    <w:rPr>
      <w:rFonts w:ascii="Times New Roman" w:eastAsia="Times New Roman" w:hAnsi="Times New Roman" w:cs="Symbol"/>
      <w:noProof/>
      <w:color w:val="000000"/>
      <w:kern w:val="1"/>
      <w:sz w:val="24"/>
      <w:szCs w:val="24"/>
      <w:lang w:val="en-US" w:eastAsia="ar-SA"/>
    </w:rPr>
  </w:style>
  <w:style w:type="paragraph" w:customStyle="1" w:styleId="EndNoteBibliography">
    <w:name w:val="EndNote Bibliography"/>
    <w:basedOn w:val="Normal"/>
    <w:link w:val="EndNoteBibliographyChar"/>
    <w:rsid w:val="006B1BAE"/>
    <w:pPr>
      <w:suppressAutoHyphens/>
      <w:spacing w:before="120" w:after="120" w:line="480" w:lineRule="auto"/>
      <w:jc w:val="left"/>
    </w:pPr>
    <w:rPr>
      <w:rFonts w:cs="Symbol"/>
      <w:noProof/>
      <w:kern w:val="1"/>
      <w:szCs w:val="24"/>
      <w:lang w:eastAsia="ar-SA"/>
    </w:rPr>
  </w:style>
  <w:style w:type="character" w:customStyle="1" w:styleId="EndNoteBibliographyChar">
    <w:name w:val="EndNote Bibliography Char"/>
    <w:basedOn w:val="TAMainTextChar"/>
    <w:link w:val="EndNoteBibliography"/>
    <w:rsid w:val="006B1BAE"/>
    <w:rPr>
      <w:rFonts w:ascii="Times New Roman" w:eastAsia="Times New Roman" w:hAnsi="Times New Roman" w:cs="Symbol"/>
      <w:noProof/>
      <w:color w:val="000000"/>
      <w:kern w:val="1"/>
      <w:sz w:val="24"/>
      <w:szCs w:val="24"/>
      <w:lang w:val="en-US" w:eastAsia="ar-SA"/>
    </w:rPr>
  </w:style>
  <w:style w:type="character" w:styleId="Strong">
    <w:name w:val="Strong"/>
    <w:basedOn w:val="DefaultParagraphFont"/>
    <w:uiPriority w:val="22"/>
    <w:qFormat/>
    <w:rsid w:val="008E564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B75"/>
    <w:pPr>
      <w:spacing w:after="0" w:line="240" w:lineRule="auto"/>
      <w:jc w:val="both"/>
    </w:pPr>
    <w:rPr>
      <w:rFonts w:ascii="Times New Roman" w:eastAsia="Times New Roman" w:hAnsi="Times New Roman" w:cs="Times New Roman"/>
      <w:color w:val="000000"/>
      <w:sz w:val="24"/>
      <w:szCs w:val="20"/>
      <w:lang w:val="en-US" w:eastAsia="de-DE"/>
    </w:rPr>
  </w:style>
  <w:style w:type="paragraph" w:styleId="Heading1">
    <w:name w:val="heading 1"/>
    <w:aliases w:val="x"/>
    <w:basedOn w:val="Normal"/>
    <w:next w:val="Normal"/>
    <w:link w:val="Heading1Char"/>
    <w:qFormat/>
    <w:rsid w:val="00D263FB"/>
    <w:pPr>
      <w:keepNext/>
      <w:keepLines/>
      <w:spacing w:before="480"/>
      <w:outlineLvl w:val="0"/>
    </w:pPr>
    <w:rPr>
      <w:rFonts w:asciiTheme="majorHAnsi" w:eastAsiaTheme="majorEastAsia" w:hAnsiTheme="majorHAnsi" w:cstheme="majorBidi"/>
      <w:b/>
      <w:bCs/>
      <w:color w:val="365F91" w:themeColor="accent1" w:themeShade="BF"/>
      <w:sz w:val="28"/>
      <w:szCs w:val="28"/>
      <w:lang w:val="nl-NL" w:eastAsia="en-US"/>
    </w:rPr>
  </w:style>
  <w:style w:type="paragraph" w:styleId="Heading2">
    <w:name w:val="heading 2"/>
    <w:basedOn w:val="Normal"/>
    <w:next w:val="Normal"/>
    <w:link w:val="Heading2Char"/>
    <w:autoRedefine/>
    <w:rsid w:val="008B5884"/>
    <w:pPr>
      <w:spacing w:line="480" w:lineRule="auto"/>
      <w:contextualSpacing/>
      <w:outlineLvl w:val="1"/>
    </w:pPr>
    <w:rPr>
      <w:rFonts w:ascii="Times" w:hAnsi="Times"/>
    </w:rPr>
  </w:style>
  <w:style w:type="paragraph" w:styleId="Heading3">
    <w:name w:val="heading 3"/>
    <w:aliases w:val="a_normal"/>
    <w:basedOn w:val="Normal"/>
    <w:next w:val="Normal"/>
    <w:link w:val="Heading3Char"/>
    <w:qFormat/>
    <w:rsid w:val="006B1BAE"/>
    <w:pPr>
      <w:contextualSpacing/>
      <w:outlineLvl w:val="2"/>
    </w:pPr>
  </w:style>
  <w:style w:type="paragraph" w:styleId="Heading4">
    <w:name w:val="heading 4"/>
    <w:basedOn w:val="Normal"/>
    <w:next w:val="Normal"/>
    <w:link w:val="Heading4Char"/>
    <w:qFormat/>
    <w:rsid w:val="006B1BAE"/>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link w:val="Heading5Char"/>
    <w:qFormat/>
    <w:rsid w:val="006B1BAE"/>
    <w:pPr>
      <w:spacing w:line="340" w:lineRule="atLeast"/>
      <w:ind w:left="708"/>
      <w:outlineLvl w:val="4"/>
    </w:pPr>
    <w:rPr>
      <w:b/>
    </w:rPr>
  </w:style>
  <w:style w:type="paragraph" w:styleId="Heading6">
    <w:name w:val="heading 6"/>
    <w:basedOn w:val="Normal"/>
    <w:next w:val="Normal"/>
    <w:link w:val="Heading6Char"/>
    <w:qFormat/>
    <w:rsid w:val="006B1BAE"/>
    <w:pPr>
      <w:spacing w:line="340" w:lineRule="atLeast"/>
      <w:ind w:left="708"/>
      <w:outlineLvl w:val="5"/>
    </w:pPr>
    <w:rPr>
      <w:u w:val="single"/>
    </w:rPr>
  </w:style>
  <w:style w:type="paragraph" w:styleId="Heading7">
    <w:name w:val="heading 7"/>
    <w:basedOn w:val="Normal"/>
    <w:next w:val="Normal"/>
    <w:link w:val="Heading7Char"/>
    <w:qFormat/>
    <w:rsid w:val="006B1BAE"/>
    <w:pPr>
      <w:spacing w:line="340" w:lineRule="atLeast"/>
      <w:ind w:left="708"/>
      <w:outlineLvl w:val="6"/>
    </w:pPr>
    <w:rPr>
      <w:i/>
    </w:rPr>
  </w:style>
  <w:style w:type="paragraph" w:styleId="Heading8">
    <w:name w:val="heading 8"/>
    <w:basedOn w:val="Normal"/>
    <w:next w:val="Normal"/>
    <w:link w:val="Heading8Char"/>
    <w:qFormat/>
    <w:rsid w:val="006B1BAE"/>
    <w:pPr>
      <w:spacing w:line="340" w:lineRule="atLeast"/>
      <w:ind w:left="708"/>
      <w:outlineLvl w:val="7"/>
    </w:pPr>
    <w:rPr>
      <w:i/>
    </w:rPr>
  </w:style>
  <w:style w:type="paragraph" w:styleId="Heading9">
    <w:name w:val="heading 9"/>
    <w:basedOn w:val="Normal"/>
    <w:next w:val="Normal"/>
    <w:link w:val="Heading9Char"/>
    <w:qFormat/>
    <w:rsid w:val="006B1BAE"/>
    <w:pPr>
      <w:spacing w:line="340" w:lineRule="atLeast"/>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C70D39"/>
    <w:pPr>
      <w:spacing w:after="0" w:line="240" w:lineRule="auto"/>
    </w:pPr>
    <w:rPr>
      <w:rFonts w:ascii="Times" w:hAnsi="Times"/>
    </w:rPr>
  </w:style>
  <w:style w:type="character" w:customStyle="1" w:styleId="Heading1Char">
    <w:name w:val="Heading 1 Char"/>
    <w:aliases w:val="x Char"/>
    <w:basedOn w:val="DefaultParagraphFont"/>
    <w:link w:val="Heading1"/>
    <w:rsid w:val="00D263F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D26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D263FB"/>
    <w:rPr>
      <w:rFonts w:ascii="Tahoma" w:eastAsiaTheme="minorHAnsi" w:hAnsi="Tahoma" w:cs="Tahoma"/>
      <w:color w:val="auto"/>
      <w:sz w:val="16"/>
      <w:szCs w:val="16"/>
      <w:lang w:val="nl-NL" w:eastAsia="en-US"/>
    </w:rPr>
  </w:style>
  <w:style w:type="character" w:customStyle="1" w:styleId="BalloonTextChar">
    <w:name w:val="Balloon Text Char"/>
    <w:basedOn w:val="DefaultParagraphFont"/>
    <w:link w:val="BalloonText"/>
    <w:uiPriority w:val="99"/>
    <w:semiHidden/>
    <w:rsid w:val="00D263FB"/>
    <w:rPr>
      <w:rFonts w:ascii="Tahoma" w:hAnsi="Tahoma" w:cs="Tahoma"/>
      <w:sz w:val="16"/>
      <w:szCs w:val="16"/>
    </w:rPr>
  </w:style>
  <w:style w:type="character" w:customStyle="1" w:styleId="apple-converted-space">
    <w:name w:val="apple-converted-space"/>
    <w:basedOn w:val="DefaultParagraphFont"/>
    <w:rsid w:val="00D263FB"/>
  </w:style>
  <w:style w:type="paragraph" w:customStyle="1" w:styleId="MHeading1">
    <w:name w:val="M_Heading1"/>
    <w:basedOn w:val="Normal"/>
    <w:rsid w:val="00D263FB"/>
    <w:pPr>
      <w:spacing w:before="240" w:after="240" w:line="340" w:lineRule="atLeast"/>
    </w:pPr>
    <w:rPr>
      <w:b/>
    </w:rPr>
  </w:style>
  <w:style w:type="paragraph" w:customStyle="1" w:styleId="MText">
    <w:name w:val="M_Text"/>
    <w:basedOn w:val="Normal"/>
    <w:rsid w:val="00D263FB"/>
    <w:pPr>
      <w:spacing w:line="340" w:lineRule="atLeast"/>
      <w:ind w:firstLine="284"/>
    </w:pPr>
  </w:style>
  <w:style w:type="paragraph" w:customStyle="1" w:styleId="MHeading2">
    <w:name w:val="M_Heading2"/>
    <w:basedOn w:val="Normal"/>
    <w:rsid w:val="00D263FB"/>
    <w:pPr>
      <w:spacing w:before="240" w:after="240" w:line="340" w:lineRule="atLeast"/>
    </w:pPr>
    <w:rPr>
      <w:i/>
    </w:rPr>
  </w:style>
  <w:style w:type="paragraph" w:styleId="NormalWeb">
    <w:name w:val="Normal (Web)"/>
    <w:basedOn w:val="Normal"/>
    <w:uiPriority w:val="99"/>
    <w:semiHidden/>
    <w:unhideWhenUsed/>
    <w:rsid w:val="00D263FB"/>
    <w:pPr>
      <w:spacing w:before="100" w:beforeAutospacing="1" w:after="100" w:afterAutospacing="1"/>
      <w:jc w:val="left"/>
    </w:pPr>
    <w:rPr>
      <w:rFonts w:eastAsiaTheme="minorEastAsia"/>
      <w:color w:val="auto"/>
      <w:szCs w:val="24"/>
      <w:lang w:val="nl-NL" w:eastAsia="nl-NL"/>
    </w:rPr>
  </w:style>
  <w:style w:type="character" w:styleId="Hyperlink">
    <w:name w:val="Hyperlink"/>
    <w:basedOn w:val="DefaultParagraphFont"/>
    <w:unhideWhenUsed/>
    <w:rsid w:val="00D263FB"/>
    <w:rPr>
      <w:color w:val="0000FF" w:themeColor="hyperlink"/>
      <w:u w:val="single"/>
    </w:rPr>
  </w:style>
  <w:style w:type="paragraph" w:customStyle="1" w:styleId="MISSN">
    <w:name w:val="M_ISSN"/>
    <w:basedOn w:val="Normal"/>
    <w:rsid w:val="00D263FB"/>
    <w:pPr>
      <w:spacing w:after="520" w:line="340" w:lineRule="atLeast"/>
      <w:jc w:val="right"/>
    </w:pPr>
  </w:style>
  <w:style w:type="paragraph" w:styleId="CommentText">
    <w:name w:val="annotation text"/>
    <w:basedOn w:val="Normal"/>
    <w:link w:val="CommentTextChar"/>
    <w:semiHidden/>
    <w:unhideWhenUsed/>
    <w:rsid w:val="00D263FB"/>
    <w:rPr>
      <w:rFonts w:eastAsiaTheme="minorHAnsi" w:cstheme="minorBidi"/>
      <w:color w:val="auto"/>
      <w:sz w:val="20"/>
      <w:lang w:val="nl-NL" w:eastAsia="en-US"/>
    </w:rPr>
  </w:style>
  <w:style w:type="character" w:customStyle="1" w:styleId="CommentTextChar">
    <w:name w:val="Comment Text Char"/>
    <w:basedOn w:val="DefaultParagraphFont"/>
    <w:link w:val="CommentText"/>
    <w:semiHidden/>
    <w:rsid w:val="00D263FB"/>
    <w:rPr>
      <w:rFonts w:ascii="Times New Roman" w:hAnsi="Times New Roman"/>
      <w:sz w:val="20"/>
      <w:szCs w:val="20"/>
    </w:rPr>
  </w:style>
  <w:style w:type="paragraph" w:styleId="Header">
    <w:name w:val="header"/>
    <w:basedOn w:val="Normal"/>
    <w:link w:val="HeaderChar"/>
    <w:uiPriority w:val="99"/>
    <w:unhideWhenUsed/>
    <w:rsid w:val="00D263FB"/>
    <w:pPr>
      <w:tabs>
        <w:tab w:val="center" w:pos="4536"/>
        <w:tab w:val="right" w:pos="9072"/>
      </w:tabs>
    </w:pPr>
    <w:rPr>
      <w:rFonts w:eastAsiaTheme="minorHAnsi" w:cstheme="minorBidi"/>
      <w:color w:val="auto"/>
      <w:sz w:val="22"/>
      <w:szCs w:val="22"/>
      <w:lang w:val="nl-NL" w:eastAsia="en-US"/>
    </w:rPr>
  </w:style>
  <w:style w:type="character" w:customStyle="1" w:styleId="HeaderChar">
    <w:name w:val="Header Char"/>
    <w:basedOn w:val="DefaultParagraphFont"/>
    <w:link w:val="Header"/>
    <w:uiPriority w:val="99"/>
    <w:rsid w:val="00D263FB"/>
    <w:rPr>
      <w:rFonts w:ascii="Times New Roman" w:hAnsi="Times New Roman"/>
    </w:rPr>
  </w:style>
  <w:style w:type="paragraph" w:styleId="Footer">
    <w:name w:val="footer"/>
    <w:basedOn w:val="Normal"/>
    <w:link w:val="FooterChar"/>
    <w:uiPriority w:val="99"/>
    <w:unhideWhenUsed/>
    <w:rsid w:val="00D263FB"/>
    <w:pPr>
      <w:tabs>
        <w:tab w:val="center" w:pos="4536"/>
        <w:tab w:val="right" w:pos="9072"/>
      </w:tabs>
    </w:pPr>
    <w:rPr>
      <w:rFonts w:eastAsiaTheme="minorHAnsi" w:cstheme="minorBidi"/>
      <w:color w:val="auto"/>
      <w:sz w:val="22"/>
      <w:szCs w:val="22"/>
      <w:lang w:val="nl-NL" w:eastAsia="en-US"/>
    </w:rPr>
  </w:style>
  <w:style w:type="character" w:customStyle="1" w:styleId="FooterChar">
    <w:name w:val="Footer Char"/>
    <w:basedOn w:val="DefaultParagraphFont"/>
    <w:link w:val="Footer"/>
    <w:uiPriority w:val="99"/>
    <w:rsid w:val="00D263FB"/>
    <w:rPr>
      <w:rFonts w:ascii="Times New Roman" w:hAnsi="Times New Roman"/>
    </w:rPr>
  </w:style>
  <w:style w:type="paragraph" w:styleId="Revision">
    <w:name w:val="Revision"/>
    <w:hidden/>
    <w:uiPriority w:val="99"/>
    <w:semiHidden/>
    <w:rsid w:val="00D263FB"/>
    <w:pPr>
      <w:spacing w:after="0" w:line="240" w:lineRule="auto"/>
    </w:pPr>
  </w:style>
  <w:style w:type="character" w:styleId="PlaceholderText">
    <w:name w:val="Placeholder Text"/>
    <w:basedOn w:val="DefaultParagraphFont"/>
    <w:uiPriority w:val="99"/>
    <w:semiHidden/>
    <w:rsid w:val="00D263FB"/>
    <w:rPr>
      <w:color w:val="808080"/>
    </w:rPr>
  </w:style>
  <w:style w:type="paragraph" w:styleId="PlainText">
    <w:name w:val="Plain Text"/>
    <w:basedOn w:val="Normal"/>
    <w:link w:val="PlainTextChar"/>
    <w:uiPriority w:val="99"/>
    <w:semiHidden/>
    <w:unhideWhenUsed/>
    <w:rsid w:val="00D263FB"/>
    <w:pPr>
      <w:jc w:val="left"/>
    </w:pPr>
    <w:rPr>
      <w:rFonts w:ascii="Calibri" w:eastAsiaTheme="minorHAnsi" w:hAnsi="Calibri" w:cs="Consolas"/>
      <w:color w:val="auto"/>
      <w:sz w:val="22"/>
      <w:szCs w:val="21"/>
      <w:lang w:val="nl-NL" w:eastAsia="en-US"/>
    </w:rPr>
  </w:style>
  <w:style w:type="character" w:customStyle="1" w:styleId="PlainTextChar">
    <w:name w:val="Plain Text Char"/>
    <w:basedOn w:val="DefaultParagraphFont"/>
    <w:link w:val="PlainText"/>
    <w:uiPriority w:val="99"/>
    <w:semiHidden/>
    <w:rsid w:val="00D263FB"/>
    <w:rPr>
      <w:rFonts w:ascii="Calibri" w:hAnsi="Calibri" w:cs="Consolas"/>
      <w:szCs w:val="21"/>
    </w:rPr>
  </w:style>
  <w:style w:type="paragraph" w:customStyle="1" w:styleId="Mdeck4heading1">
    <w:name w:val="M_deck_4_heading_1"/>
    <w:next w:val="Normal"/>
    <w:qFormat/>
    <w:rsid w:val="00D263FB"/>
    <w:pPr>
      <w:kinsoku w:val="0"/>
      <w:overflowPunct w:val="0"/>
      <w:autoSpaceDE w:val="0"/>
      <w:autoSpaceDN w:val="0"/>
      <w:adjustRightInd w:val="0"/>
      <w:snapToGrid w:val="0"/>
      <w:spacing w:before="240" w:after="240" w:line="340" w:lineRule="atLeast"/>
      <w:outlineLvl w:val="0"/>
    </w:pPr>
    <w:rPr>
      <w:rFonts w:ascii="Times New Roman" w:eastAsia="Times New Roman" w:hAnsi="Times New Roman"/>
      <w:b/>
      <w:snapToGrid w:val="0"/>
      <w:color w:val="000000"/>
      <w:sz w:val="24"/>
      <w:szCs w:val="20"/>
      <w:lang w:val="en-US" w:eastAsia="de-DE" w:bidi="en-US"/>
    </w:rPr>
  </w:style>
  <w:style w:type="paragraph" w:customStyle="1" w:styleId="Mdeck4text">
    <w:name w:val="M_deck_4_text"/>
    <w:autoRedefine/>
    <w:qFormat/>
    <w:rsid w:val="00936304"/>
    <w:pPr>
      <w:kinsoku w:val="0"/>
      <w:overflowPunct w:val="0"/>
      <w:autoSpaceDE w:val="0"/>
      <w:autoSpaceDN w:val="0"/>
      <w:adjustRightInd w:val="0"/>
      <w:snapToGrid w:val="0"/>
      <w:spacing w:after="0" w:line="240" w:lineRule="auto"/>
      <w:jc w:val="both"/>
    </w:pPr>
    <w:rPr>
      <w:rFonts w:ascii="Times New Roman" w:eastAsia="Times New Roman" w:hAnsi="Times New Roman"/>
      <w:snapToGrid w:val="0"/>
      <w:color w:val="000000"/>
      <w:sz w:val="24"/>
      <w:szCs w:val="24"/>
      <w:lang w:val="en-GB" w:bidi="en-US"/>
    </w:rPr>
  </w:style>
  <w:style w:type="character" w:customStyle="1" w:styleId="Heading2Char">
    <w:name w:val="Heading 2 Char"/>
    <w:basedOn w:val="DefaultParagraphFont"/>
    <w:link w:val="Heading2"/>
    <w:rsid w:val="008B5884"/>
    <w:rPr>
      <w:rFonts w:ascii="Times" w:eastAsia="Times New Roman" w:hAnsi="Times" w:cs="Times New Roman"/>
      <w:color w:val="000000"/>
      <w:sz w:val="24"/>
      <w:szCs w:val="20"/>
      <w:lang w:val="en-US" w:eastAsia="de-DE"/>
    </w:rPr>
  </w:style>
  <w:style w:type="character" w:customStyle="1" w:styleId="Heading3Char">
    <w:name w:val="Heading 3 Char"/>
    <w:aliases w:val="a_normal Char"/>
    <w:basedOn w:val="DefaultParagraphFont"/>
    <w:link w:val="Heading3"/>
    <w:rsid w:val="006B1BAE"/>
    <w:rPr>
      <w:rFonts w:ascii="Times New Roman" w:eastAsia="Times New Roman" w:hAnsi="Times New Roman" w:cs="Times New Roman"/>
      <w:color w:val="000000"/>
      <w:sz w:val="24"/>
      <w:szCs w:val="20"/>
      <w:lang w:val="en-US" w:eastAsia="de-DE"/>
    </w:rPr>
  </w:style>
  <w:style w:type="character" w:customStyle="1" w:styleId="Heading4Char">
    <w:name w:val="Heading 4 Char"/>
    <w:basedOn w:val="DefaultParagraphFont"/>
    <w:link w:val="Heading4"/>
    <w:rsid w:val="006B1BAE"/>
    <w:rPr>
      <w:rFonts w:ascii="Arial" w:eastAsia="Times New Roman" w:hAnsi="Arial" w:cs="Times New Roman"/>
      <w:b/>
      <w:szCs w:val="20"/>
      <w:lang w:val="en-US" w:eastAsia="de-DE"/>
    </w:rPr>
  </w:style>
  <w:style w:type="character" w:customStyle="1" w:styleId="Heading5Char">
    <w:name w:val="Heading 5 Char"/>
    <w:basedOn w:val="DefaultParagraphFont"/>
    <w:link w:val="Heading5"/>
    <w:rsid w:val="006B1BAE"/>
    <w:rPr>
      <w:rFonts w:ascii="Times New Roman" w:eastAsia="Times New Roman" w:hAnsi="Times New Roman" w:cs="Times New Roman"/>
      <w:b/>
      <w:color w:val="000000"/>
      <w:sz w:val="24"/>
      <w:szCs w:val="20"/>
      <w:lang w:val="en-US" w:eastAsia="de-DE"/>
    </w:rPr>
  </w:style>
  <w:style w:type="character" w:customStyle="1" w:styleId="Heading6Char">
    <w:name w:val="Heading 6 Char"/>
    <w:basedOn w:val="DefaultParagraphFont"/>
    <w:link w:val="Heading6"/>
    <w:rsid w:val="006B1BAE"/>
    <w:rPr>
      <w:rFonts w:ascii="Times New Roman" w:eastAsia="Times New Roman" w:hAnsi="Times New Roman" w:cs="Times New Roman"/>
      <w:color w:val="000000"/>
      <w:sz w:val="24"/>
      <w:szCs w:val="20"/>
      <w:u w:val="single"/>
      <w:lang w:val="en-US" w:eastAsia="de-DE"/>
    </w:rPr>
  </w:style>
  <w:style w:type="character" w:customStyle="1" w:styleId="Heading7Char">
    <w:name w:val="Heading 7 Char"/>
    <w:basedOn w:val="DefaultParagraphFont"/>
    <w:link w:val="Heading7"/>
    <w:rsid w:val="006B1BAE"/>
    <w:rPr>
      <w:rFonts w:ascii="Times New Roman" w:eastAsia="Times New Roman" w:hAnsi="Times New Roman" w:cs="Times New Roman"/>
      <w:i/>
      <w:color w:val="000000"/>
      <w:sz w:val="24"/>
      <w:szCs w:val="20"/>
      <w:lang w:val="en-US" w:eastAsia="de-DE"/>
    </w:rPr>
  </w:style>
  <w:style w:type="character" w:customStyle="1" w:styleId="Heading8Char">
    <w:name w:val="Heading 8 Char"/>
    <w:basedOn w:val="DefaultParagraphFont"/>
    <w:link w:val="Heading8"/>
    <w:rsid w:val="006B1BAE"/>
    <w:rPr>
      <w:rFonts w:ascii="Times New Roman" w:eastAsia="Times New Roman" w:hAnsi="Times New Roman" w:cs="Times New Roman"/>
      <w:i/>
      <w:color w:val="000000"/>
      <w:sz w:val="24"/>
      <w:szCs w:val="20"/>
      <w:lang w:val="en-US" w:eastAsia="de-DE"/>
    </w:rPr>
  </w:style>
  <w:style w:type="character" w:customStyle="1" w:styleId="Heading9Char">
    <w:name w:val="Heading 9 Char"/>
    <w:basedOn w:val="DefaultParagraphFont"/>
    <w:link w:val="Heading9"/>
    <w:rsid w:val="006B1BAE"/>
    <w:rPr>
      <w:rFonts w:ascii="Times New Roman" w:eastAsia="Times New Roman" w:hAnsi="Times New Roman" w:cs="Times New Roman"/>
      <w:i/>
      <w:color w:val="000000"/>
      <w:sz w:val="24"/>
      <w:szCs w:val="20"/>
      <w:lang w:val="en-US" w:eastAsia="de-DE"/>
    </w:rPr>
  </w:style>
  <w:style w:type="paragraph" w:customStyle="1" w:styleId="MHeader">
    <w:name w:val="M_Header"/>
    <w:basedOn w:val="Normal"/>
    <w:rsid w:val="006B1BAE"/>
    <w:pPr>
      <w:spacing w:line="340" w:lineRule="atLeast"/>
    </w:pPr>
  </w:style>
  <w:style w:type="paragraph" w:customStyle="1" w:styleId="MTitel">
    <w:name w:val="M_Titel"/>
    <w:basedOn w:val="Normal"/>
    <w:autoRedefine/>
    <w:rsid w:val="006B1BAE"/>
    <w:pPr>
      <w:spacing w:before="240"/>
      <w:jc w:val="left"/>
    </w:pPr>
    <w:rPr>
      <w:b/>
      <w:sz w:val="36"/>
    </w:rPr>
  </w:style>
  <w:style w:type="paragraph" w:customStyle="1" w:styleId="MHeading3">
    <w:name w:val="M_Heading3"/>
    <w:basedOn w:val="Normal"/>
    <w:rsid w:val="006B1BAE"/>
    <w:pPr>
      <w:spacing w:before="240" w:after="240" w:line="340" w:lineRule="atLeast"/>
    </w:pPr>
  </w:style>
  <w:style w:type="paragraph" w:customStyle="1" w:styleId="MAcknow">
    <w:name w:val="M_Acknow"/>
    <w:basedOn w:val="Normal"/>
    <w:rsid w:val="006B1BAE"/>
    <w:pPr>
      <w:spacing w:line="340" w:lineRule="atLeast"/>
    </w:pPr>
  </w:style>
  <w:style w:type="paragraph" w:customStyle="1" w:styleId="MRefer">
    <w:name w:val="M_Refer"/>
    <w:basedOn w:val="Normal"/>
    <w:rsid w:val="006B1BAE"/>
    <w:pPr>
      <w:spacing w:line="340" w:lineRule="atLeast"/>
      <w:ind w:left="454" w:hanging="454"/>
    </w:pPr>
  </w:style>
  <w:style w:type="paragraph" w:customStyle="1" w:styleId="MCaption">
    <w:name w:val="M_Caption"/>
    <w:basedOn w:val="Normal"/>
    <w:rsid w:val="006B1BAE"/>
    <w:pPr>
      <w:spacing w:before="240" w:after="240" w:line="340" w:lineRule="atLeast"/>
      <w:jc w:val="center"/>
    </w:pPr>
  </w:style>
  <w:style w:type="paragraph" w:customStyle="1" w:styleId="MFigure">
    <w:name w:val="M_Figure"/>
    <w:basedOn w:val="Normal"/>
    <w:rsid w:val="006B1BAE"/>
    <w:pPr>
      <w:spacing w:before="240"/>
      <w:jc w:val="center"/>
    </w:pPr>
  </w:style>
  <w:style w:type="paragraph" w:customStyle="1" w:styleId="Mtable">
    <w:name w:val="M_table"/>
    <w:basedOn w:val="Normal"/>
    <w:rsid w:val="006B1BAE"/>
    <w:pPr>
      <w:keepNext/>
      <w:tabs>
        <w:tab w:val="left" w:pos="284"/>
      </w:tabs>
      <w:spacing w:line="340" w:lineRule="atLeast"/>
    </w:pPr>
    <w:rPr>
      <w:color w:val="auto"/>
    </w:rPr>
  </w:style>
  <w:style w:type="paragraph" w:customStyle="1" w:styleId="Mabstract">
    <w:name w:val="M_abstract"/>
    <w:basedOn w:val="Normal"/>
    <w:rsid w:val="006B1BAE"/>
    <w:pPr>
      <w:spacing w:before="240" w:line="340" w:lineRule="atLeast"/>
      <w:ind w:left="510" w:right="510"/>
    </w:pPr>
  </w:style>
  <w:style w:type="paragraph" w:customStyle="1" w:styleId="Maddress">
    <w:name w:val="M_address"/>
    <w:basedOn w:val="Normal"/>
    <w:rsid w:val="006B1BAE"/>
    <w:pPr>
      <w:spacing w:before="240" w:line="340" w:lineRule="atLeast"/>
      <w:jc w:val="left"/>
    </w:pPr>
  </w:style>
  <w:style w:type="paragraph" w:customStyle="1" w:styleId="Mauthor">
    <w:name w:val="M_author"/>
    <w:basedOn w:val="Normal"/>
    <w:autoRedefine/>
    <w:rsid w:val="006B1BAE"/>
    <w:pPr>
      <w:spacing w:before="240" w:after="240" w:line="340" w:lineRule="atLeast"/>
      <w:jc w:val="left"/>
    </w:pPr>
    <w:rPr>
      <w:b/>
      <w:lang w:val="it-IT"/>
    </w:rPr>
  </w:style>
  <w:style w:type="paragraph" w:customStyle="1" w:styleId="Mreceived">
    <w:name w:val="M_received"/>
    <w:basedOn w:val="Maddress"/>
    <w:rsid w:val="006B1BAE"/>
    <w:rPr>
      <w:i/>
    </w:rPr>
  </w:style>
  <w:style w:type="paragraph" w:customStyle="1" w:styleId="Mline2">
    <w:name w:val="M_line2"/>
    <w:basedOn w:val="Normal"/>
    <w:rsid w:val="006B1BAE"/>
    <w:pPr>
      <w:pBdr>
        <w:bottom w:val="single" w:sz="6" w:space="1" w:color="auto"/>
      </w:pBdr>
      <w:spacing w:after="480" w:line="340" w:lineRule="atLeast"/>
    </w:pPr>
  </w:style>
  <w:style w:type="paragraph" w:customStyle="1" w:styleId="MTablecaption">
    <w:name w:val="M_Tablecaption"/>
    <w:basedOn w:val="MCaption"/>
    <w:rsid w:val="006B1BAE"/>
    <w:pPr>
      <w:spacing w:after="0"/>
    </w:pPr>
  </w:style>
  <w:style w:type="paragraph" w:customStyle="1" w:styleId="Mline1">
    <w:name w:val="M_line1"/>
    <w:basedOn w:val="Mline2"/>
    <w:rsid w:val="006B1BAE"/>
    <w:pPr>
      <w:spacing w:after="0"/>
    </w:pPr>
  </w:style>
  <w:style w:type="paragraph" w:customStyle="1" w:styleId="MLogo">
    <w:name w:val="M_Logo"/>
    <w:basedOn w:val="Normal"/>
    <w:rsid w:val="006B1BAE"/>
    <w:pPr>
      <w:spacing w:before="140"/>
      <w:jc w:val="right"/>
    </w:pPr>
    <w:rPr>
      <w:b/>
      <w:i/>
      <w:sz w:val="64"/>
    </w:rPr>
  </w:style>
  <w:style w:type="paragraph" w:customStyle="1" w:styleId="MCopyright">
    <w:name w:val="M_Copyright"/>
    <w:basedOn w:val="Normal"/>
    <w:rsid w:val="006B1BAE"/>
    <w:pPr>
      <w:tabs>
        <w:tab w:val="center" w:pos="4536"/>
        <w:tab w:val="right" w:pos="9072"/>
      </w:tabs>
      <w:spacing w:before="240" w:line="340" w:lineRule="atLeast"/>
      <w:jc w:val="left"/>
    </w:pPr>
  </w:style>
  <w:style w:type="character" w:styleId="CommentReference">
    <w:name w:val="annotation reference"/>
    <w:semiHidden/>
    <w:rsid w:val="006B1BAE"/>
    <w:rPr>
      <w:sz w:val="16"/>
      <w:szCs w:val="16"/>
    </w:rPr>
  </w:style>
  <w:style w:type="paragraph" w:customStyle="1" w:styleId="M1stheader">
    <w:name w:val="M_1stheader"/>
    <w:basedOn w:val="Normal"/>
    <w:autoRedefine/>
    <w:rsid w:val="006B1BAE"/>
    <w:pPr>
      <w:tabs>
        <w:tab w:val="center" w:pos="4320"/>
        <w:tab w:val="right" w:pos="8640"/>
      </w:tabs>
      <w:spacing w:line="340" w:lineRule="atLeast"/>
      <w:ind w:right="360"/>
      <w:outlineLvl w:val="0"/>
    </w:pPr>
    <w:rPr>
      <w:i/>
    </w:rPr>
  </w:style>
  <w:style w:type="paragraph" w:styleId="CommentSubject">
    <w:name w:val="annotation subject"/>
    <w:basedOn w:val="CommentText"/>
    <w:next w:val="CommentText"/>
    <w:link w:val="CommentSubjectChar"/>
    <w:uiPriority w:val="99"/>
    <w:semiHidden/>
    <w:unhideWhenUsed/>
    <w:rsid w:val="006B1BAE"/>
    <w:rPr>
      <w:rFonts w:eastAsia="Times New Roman" w:cs="Times New Roman"/>
      <w:b/>
      <w:bCs/>
      <w:color w:val="000000"/>
      <w:lang w:val="en-US" w:eastAsia="de-DE"/>
    </w:rPr>
  </w:style>
  <w:style w:type="character" w:customStyle="1" w:styleId="CommentSubjectChar">
    <w:name w:val="Comment Subject Char"/>
    <w:basedOn w:val="CommentTextChar"/>
    <w:link w:val="CommentSubject"/>
    <w:uiPriority w:val="99"/>
    <w:semiHidden/>
    <w:rsid w:val="006B1BAE"/>
    <w:rPr>
      <w:rFonts w:ascii="Times New Roman" w:eastAsia="Times New Roman" w:hAnsi="Times New Roman" w:cs="Times New Roman"/>
      <w:b/>
      <w:bCs/>
      <w:color w:val="000000"/>
      <w:sz w:val="20"/>
      <w:szCs w:val="20"/>
      <w:lang w:val="en-US" w:eastAsia="de-DE"/>
    </w:rPr>
  </w:style>
  <w:style w:type="paragraph" w:styleId="Title">
    <w:name w:val="Title"/>
    <w:basedOn w:val="Normal"/>
    <w:next w:val="Normal"/>
    <w:link w:val="TitleChar"/>
    <w:uiPriority w:val="10"/>
    <w:qFormat/>
    <w:rsid w:val="006B1BAE"/>
    <w:pPr>
      <w:pBdr>
        <w:bottom w:val="single" w:sz="8" w:space="4" w:color="4F81BD"/>
      </w:pBdr>
      <w:spacing w:after="300"/>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sid w:val="006B1BAE"/>
    <w:rPr>
      <w:rFonts w:ascii="Cambria" w:eastAsia="SimSun" w:hAnsi="Cambria" w:cs="Times New Roman"/>
      <w:color w:val="17365D"/>
      <w:spacing w:val="5"/>
      <w:kern w:val="28"/>
      <w:sz w:val="52"/>
      <w:szCs w:val="52"/>
      <w:lang w:val="en-US" w:eastAsia="de-DE"/>
    </w:rPr>
  </w:style>
  <w:style w:type="character" w:styleId="LineNumber">
    <w:name w:val="line number"/>
    <w:uiPriority w:val="99"/>
    <w:semiHidden/>
    <w:unhideWhenUsed/>
    <w:rsid w:val="006B1BAE"/>
  </w:style>
  <w:style w:type="paragraph" w:customStyle="1" w:styleId="Mdeck1articletitle">
    <w:name w:val="M_deck_1_article_title"/>
    <w:qFormat/>
    <w:rsid w:val="006B1BAE"/>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 w:val="36"/>
      <w:szCs w:val="20"/>
      <w:lang w:val="en-US" w:eastAsia="de-DE" w:bidi="en-US"/>
    </w:rPr>
  </w:style>
  <w:style w:type="paragraph" w:customStyle="1" w:styleId="Mdeck1articletype">
    <w:name w:val="M_deck_1_article_type"/>
    <w:next w:val="Mdeck1articletitle"/>
    <w:qFormat/>
    <w:rsid w:val="006B1BAE"/>
    <w:pPr>
      <w:widowControl w:val="0"/>
      <w:kinsoku w:val="0"/>
      <w:overflowPunct w:val="0"/>
      <w:autoSpaceDE w:val="0"/>
      <w:autoSpaceDN w:val="0"/>
      <w:adjustRightInd w:val="0"/>
      <w:snapToGrid w:val="0"/>
      <w:spacing w:after="240" w:line="340" w:lineRule="atLeast"/>
    </w:pPr>
    <w:rPr>
      <w:rFonts w:ascii="Times New Roman" w:eastAsia="Times New Roman" w:hAnsi="Times New Roman" w:cs="Times New Roman"/>
      <w:i/>
      <w:snapToGrid w:val="0"/>
      <w:color w:val="000000"/>
      <w:sz w:val="24"/>
      <w:szCs w:val="24"/>
      <w:lang w:val="en-US" w:eastAsia="de-DE" w:bidi="en-US"/>
    </w:rPr>
  </w:style>
  <w:style w:type="paragraph" w:customStyle="1" w:styleId="Mdeck2authoraffiliation">
    <w:name w:val="M_deck_2_author_affiliation"/>
    <w:qFormat/>
    <w:rsid w:val="006B1BAE"/>
    <w:pPr>
      <w:widowControl w:val="0"/>
      <w:kinsoku w:val="0"/>
      <w:overflowPunct w:val="0"/>
      <w:autoSpaceDE w:val="0"/>
      <w:autoSpaceDN w:val="0"/>
      <w:adjustRightInd w:val="0"/>
      <w:snapToGrid w:val="0"/>
      <w:spacing w:after="0" w:line="340" w:lineRule="atLeast"/>
      <w:ind w:left="284" w:hanging="284"/>
    </w:pPr>
    <w:rPr>
      <w:rFonts w:ascii="Times New Roman" w:eastAsia="Times New Roman" w:hAnsi="Times New Roman"/>
      <w:snapToGrid w:val="0"/>
      <w:color w:val="000000"/>
      <w:sz w:val="24"/>
      <w:szCs w:val="20"/>
      <w:lang w:val="en-US" w:eastAsia="de-DE" w:bidi="en-US"/>
    </w:rPr>
  </w:style>
  <w:style w:type="paragraph" w:customStyle="1" w:styleId="Mdeck2authorcorrespondence">
    <w:name w:val="M_deck_2_author_correspondence"/>
    <w:next w:val="Normal"/>
    <w:qFormat/>
    <w:rsid w:val="006B1BAE"/>
    <w:pPr>
      <w:widowControl w:val="0"/>
      <w:kinsoku w:val="0"/>
      <w:overflowPunct w:val="0"/>
      <w:autoSpaceDE w:val="0"/>
      <w:autoSpaceDN w:val="0"/>
      <w:adjustRightInd w:val="0"/>
      <w:snapToGrid w:val="0"/>
      <w:spacing w:before="240" w:after="240" w:line="340" w:lineRule="atLeast"/>
      <w:ind w:left="284" w:hanging="284"/>
    </w:pPr>
    <w:rPr>
      <w:rFonts w:ascii="Times New Roman" w:eastAsia="Times New Roman" w:hAnsi="Times New Roman"/>
      <w:snapToGrid w:val="0"/>
      <w:color w:val="000000"/>
      <w:sz w:val="24"/>
      <w:szCs w:val="20"/>
      <w:lang w:val="en-US" w:eastAsia="de-DE" w:bidi="en-US"/>
    </w:rPr>
  </w:style>
  <w:style w:type="paragraph" w:customStyle="1" w:styleId="Mdeck2authorname">
    <w:name w:val="M_deck_2_author_name"/>
    <w:next w:val="Mdeck2authoraffiliation"/>
    <w:qFormat/>
    <w:rsid w:val="006B1BAE"/>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sz w:val="24"/>
      <w:szCs w:val="20"/>
      <w:lang w:val="en-US" w:eastAsia="de-DE" w:bidi="en-US"/>
    </w:rPr>
  </w:style>
  <w:style w:type="paragraph" w:customStyle="1" w:styleId="Mdeck3abstract">
    <w:name w:val="M_deck_3_abstract"/>
    <w:next w:val="Normal"/>
    <w:qFormat/>
    <w:rsid w:val="006B1BAE"/>
    <w:pPr>
      <w:widowControl w:val="0"/>
      <w:kinsoku w:val="0"/>
      <w:overflowPunct w:val="0"/>
      <w:autoSpaceDE w:val="0"/>
      <w:autoSpaceDN w:val="0"/>
      <w:adjustRightInd w:val="0"/>
      <w:snapToGrid w:val="0"/>
      <w:spacing w:before="240" w:after="240" w:line="340" w:lineRule="atLeast"/>
      <w:ind w:left="567" w:right="567"/>
      <w:jc w:val="both"/>
    </w:pPr>
    <w:rPr>
      <w:rFonts w:ascii="Times New Roman" w:eastAsia="Times New Roman" w:hAnsi="Times New Roman"/>
      <w:snapToGrid w:val="0"/>
      <w:color w:val="000000"/>
      <w:sz w:val="24"/>
      <w:szCs w:val="20"/>
      <w:lang w:val="en-US" w:eastAsia="de-DE" w:bidi="en-US"/>
    </w:rPr>
  </w:style>
  <w:style w:type="paragraph" w:customStyle="1" w:styleId="Mdeck3keywords">
    <w:name w:val="M_deck_3_keywords"/>
    <w:basedOn w:val="Mdeck3abstract"/>
    <w:qFormat/>
    <w:rsid w:val="006B1BAE"/>
    <w:pPr>
      <w:widowControl/>
      <w:spacing w:after="0"/>
    </w:pPr>
  </w:style>
  <w:style w:type="paragraph" w:customStyle="1" w:styleId="Mdeck3publcationhistory">
    <w:name w:val="M_deck_3_publcation_history"/>
    <w:qFormat/>
    <w:rsid w:val="006B1BAE"/>
    <w:pPr>
      <w:widowControl w:val="0"/>
      <w:kinsoku w:val="0"/>
      <w:overflowPunct w:val="0"/>
      <w:autoSpaceDE w:val="0"/>
      <w:autoSpaceDN w:val="0"/>
      <w:adjustRightInd w:val="0"/>
      <w:snapToGrid w:val="0"/>
      <w:spacing w:before="240" w:after="0" w:line="340" w:lineRule="atLeast"/>
    </w:pPr>
    <w:rPr>
      <w:rFonts w:ascii="Times New Roman" w:eastAsia="Times New Roman" w:hAnsi="Times New Roman"/>
      <w:i/>
      <w:snapToGrid w:val="0"/>
      <w:color w:val="000000"/>
      <w:sz w:val="24"/>
      <w:szCs w:val="20"/>
      <w:lang w:val="en-US" w:eastAsia="de-DE" w:bidi="en-US"/>
    </w:rPr>
  </w:style>
  <w:style w:type="paragraph" w:customStyle="1" w:styleId="Mdeck4heading2">
    <w:name w:val="M_deck_4_heading_2"/>
    <w:next w:val="Normal"/>
    <w:qFormat/>
    <w:rsid w:val="006B1BAE"/>
    <w:pPr>
      <w:kinsoku w:val="0"/>
      <w:overflowPunct w:val="0"/>
      <w:autoSpaceDE w:val="0"/>
      <w:autoSpaceDN w:val="0"/>
      <w:adjustRightInd w:val="0"/>
      <w:snapToGrid w:val="0"/>
      <w:spacing w:before="240" w:after="240" w:line="340" w:lineRule="atLeast"/>
      <w:outlineLvl w:val="1"/>
    </w:pPr>
    <w:rPr>
      <w:rFonts w:ascii="Times New Roman" w:eastAsia="Times New Roman" w:hAnsi="Times New Roman"/>
      <w:i/>
      <w:snapToGrid w:val="0"/>
      <w:color w:val="000000"/>
      <w:sz w:val="24"/>
      <w:szCs w:val="20"/>
      <w:lang w:val="en-US" w:eastAsia="de-DE" w:bidi="en-US"/>
    </w:rPr>
  </w:style>
  <w:style w:type="paragraph" w:customStyle="1" w:styleId="Mdeck4heading3">
    <w:name w:val="M_deck_4_heading_3"/>
    <w:next w:val="Normal"/>
    <w:qFormat/>
    <w:rsid w:val="006B1BAE"/>
    <w:pPr>
      <w:kinsoku w:val="0"/>
      <w:overflowPunct w:val="0"/>
      <w:autoSpaceDE w:val="0"/>
      <w:autoSpaceDN w:val="0"/>
      <w:adjustRightInd w:val="0"/>
      <w:snapToGrid w:val="0"/>
      <w:spacing w:before="240" w:after="240" w:line="340" w:lineRule="atLeast"/>
      <w:outlineLvl w:val="2"/>
    </w:pPr>
    <w:rPr>
      <w:rFonts w:ascii="Times New Roman" w:eastAsia="Times New Roman" w:hAnsi="Times New Roman"/>
      <w:snapToGrid w:val="0"/>
      <w:color w:val="000000"/>
      <w:sz w:val="24"/>
      <w:szCs w:val="20"/>
      <w:lang w:val="en-US" w:eastAsia="de-DE" w:bidi="en-US"/>
    </w:rPr>
  </w:style>
  <w:style w:type="paragraph" w:customStyle="1" w:styleId="Mdeck4text2nd">
    <w:name w:val="M_deck_4_text_2nd"/>
    <w:qFormat/>
    <w:rsid w:val="006B1BAE"/>
    <w:pPr>
      <w:spacing w:after="0" w:line="340" w:lineRule="atLeast"/>
      <w:ind w:left="993" w:hanging="284"/>
      <w:jc w:val="both"/>
    </w:pPr>
    <w:rPr>
      <w:rFonts w:ascii="Times New Roman" w:eastAsia="Times New Roman" w:hAnsi="Times New Roman"/>
      <w:snapToGrid w:val="0"/>
      <w:color w:val="000000"/>
      <w:sz w:val="24"/>
      <w:szCs w:val="20"/>
      <w:lang w:val="en-US" w:eastAsia="de-DE" w:bidi="en-US"/>
    </w:rPr>
  </w:style>
  <w:style w:type="paragraph" w:customStyle="1" w:styleId="Mdeck4textbulletlist">
    <w:name w:val="M_deck_4_text_bullet_list"/>
    <w:qFormat/>
    <w:rsid w:val="006B1BAE"/>
    <w:pPr>
      <w:numPr>
        <w:numId w:val="1"/>
      </w:numPr>
      <w:kinsoku w:val="0"/>
      <w:overflowPunct w:val="0"/>
      <w:autoSpaceDE w:val="0"/>
      <w:autoSpaceDN w:val="0"/>
      <w:adjustRightInd w:val="0"/>
      <w:snapToGrid w:val="0"/>
      <w:spacing w:before="120" w:after="120" w:line="340" w:lineRule="atLeast"/>
      <w:jc w:val="both"/>
    </w:pPr>
    <w:rPr>
      <w:rFonts w:ascii="Times New Roman" w:eastAsia="Times New Roman" w:hAnsi="Times New Roman"/>
      <w:snapToGrid w:val="0"/>
      <w:color w:val="000000"/>
      <w:sz w:val="24"/>
      <w:szCs w:val="20"/>
      <w:lang w:val="en-US" w:eastAsia="de-DE" w:bidi="en-US"/>
    </w:rPr>
  </w:style>
  <w:style w:type="paragraph" w:customStyle="1" w:styleId="Mdeck4textfirstlinezero">
    <w:name w:val="M_deck_4_text_firstline_zero"/>
    <w:basedOn w:val="Mdeck4text"/>
    <w:next w:val="Mdeck4text"/>
    <w:qFormat/>
    <w:rsid w:val="006B1BAE"/>
    <w:pPr>
      <w:tabs>
        <w:tab w:val="left" w:pos="851"/>
      </w:tabs>
      <w:suppressAutoHyphens/>
      <w:kinsoku/>
      <w:overflowPunct/>
      <w:autoSpaceDE/>
      <w:autoSpaceDN/>
      <w:adjustRightInd/>
      <w:snapToGrid/>
      <w:spacing w:before="120" w:after="240" w:line="360" w:lineRule="auto"/>
    </w:pPr>
    <w:rPr>
      <w:lang w:val="en-US"/>
    </w:rPr>
  </w:style>
  <w:style w:type="paragraph" w:customStyle="1" w:styleId="Mdeck4textlist">
    <w:name w:val="M_deck_4_text_list"/>
    <w:basedOn w:val="MFigure"/>
    <w:qFormat/>
    <w:rsid w:val="006B1BAE"/>
    <w:rPr>
      <w:rFonts w:cstheme="minorBidi"/>
      <w:i/>
      <w:color w:val="auto"/>
      <w:kern w:val="2"/>
      <w:sz w:val="20"/>
      <w:lang w:eastAsia="zh-CN"/>
    </w:rPr>
  </w:style>
  <w:style w:type="paragraph" w:customStyle="1" w:styleId="Mdeck4textlrindent">
    <w:name w:val="M_deck_4_text_lr_indent"/>
    <w:basedOn w:val="Mdeck4text"/>
    <w:qFormat/>
    <w:rsid w:val="006B1BAE"/>
    <w:pPr>
      <w:tabs>
        <w:tab w:val="left" w:pos="851"/>
      </w:tabs>
      <w:suppressAutoHyphens/>
      <w:kinsoku/>
      <w:overflowPunct/>
      <w:autoSpaceDE/>
      <w:autoSpaceDN/>
      <w:adjustRightInd/>
      <w:snapToGrid/>
      <w:spacing w:before="120" w:after="240" w:line="360" w:lineRule="auto"/>
      <w:ind w:left="567" w:right="567"/>
    </w:pPr>
    <w:rPr>
      <w:szCs w:val="20"/>
      <w:lang w:val="en-US"/>
    </w:rPr>
  </w:style>
  <w:style w:type="paragraph" w:customStyle="1" w:styleId="Mdeck4textnumberedlist">
    <w:name w:val="M_deck_4_text_numbered_list"/>
    <w:qFormat/>
    <w:rsid w:val="006B1BAE"/>
    <w:pPr>
      <w:numPr>
        <w:numId w:val="2"/>
      </w:numPr>
      <w:kinsoku w:val="0"/>
      <w:overflowPunct w:val="0"/>
      <w:autoSpaceDE w:val="0"/>
      <w:autoSpaceDN w:val="0"/>
      <w:adjustRightInd w:val="0"/>
      <w:snapToGrid w:val="0"/>
      <w:spacing w:before="120" w:after="120" w:line="340" w:lineRule="atLeast"/>
      <w:jc w:val="both"/>
    </w:pPr>
    <w:rPr>
      <w:rFonts w:ascii="Times New Roman" w:eastAsia="Times New Roman" w:hAnsi="Times New Roman"/>
      <w:snapToGrid w:val="0"/>
      <w:color w:val="000000"/>
      <w:sz w:val="24"/>
      <w:szCs w:val="20"/>
      <w:lang w:val="en-US" w:eastAsia="de-DE" w:bidi="en-US"/>
    </w:rPr>
  </w:style>
  <w:style w:type="paragraph" w:customStyle="1" w:styleId="Mdeck5tablebody">
    <w:name w:val="M_deck_5_table_body"/>
    <w:qFormat/>
    <w:rsid w:val="006B1BAE"/>
    <w:pPr>
      <w:kinsoku w:val="0"/>
      <w:overflowPunct w:val="0"/>
      <w:autoSpaceDE w:val="0"/>
      <w:autoSpaceDN w:val="0"/>
      <w:adjustRightInd w:val="0"/>
      <w:snapToGrid w:val="0"/>
      <w:spacing w:after="0" w:line="300" w:lineRule="exact"/>
      <w:jc w:val="center"/>
    </w:pPr>
    <w:rPr>
      <w:rFonts w:ascii="Times New Roman" w:eastAsia="Times New Roman" w:hAnsi="Times New Roman"/>
      <w:snapToGrid w:val="0"/>
      <w:color w:val="000000"/>
      <w:sz w:val="20"/>
      <w:szCs w:val="20"/>
      <w:lang w:val="en-US" w:eastAsia="de-DE" w:bidi="en-US"/>
    </w:rPr>
  </w:style>
  <w:style w:type="table" w:customStyle="1" w:styleId="Mdeck5tablebodythreelines">
    <w:name w:val="M_deck_5_table_body_three_lines"/>
    <w:basedOn w:val="TableNormal"/>
    <w:uiPriority w:val="99"/>
    <w:rsid w:val="006B1BAE"/>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6B1BAE"/>
    <w:pPr>
      <w:kinsoku w:val="0"/>
      <w:overflowPunct w:val="0"/>
      <w:autoSpaceDE w:val="0"/>
      <w:autoSpaceDN w:val="0"/>
      <w:adjustRightInd w:val="0"/>
      <w:snapToGrid w:val="0"/>
      <w:spacing w:before="240" w:after="120" w:line="340" w:lineRule="atLeast"/>
      <w:ind w:left="567" w:right="567"/>
      <w:jc w:val="both"/>
    </w:pPr>
    <w:rPr>
      <w:rFonts w:ascii="Times New Roman" w:eastAsia="Times New Roman" w:hAnsi="Times New Roman"/>
      <w:snapToGrid w:val="0"/>
      <w:color w:val="000000"/>
      <w:sz w:val="24"/>
      <w:szCs w:val="20"/>
      <w:lang w:val="en-US" w:eastAsia="de-DE" w:bidi="en-US"/>
    </w:rPr>
  </w:style>
  <w:style w:type="paragraph" w:customStyle="1" w:styleId="Mdeck5tablefooter">
    <w:name w:val="M_deck_5_table_footer"/>
    <w:qFormat/>
    <w:rsid w:val="006B1BAE"/>
    <w:pPr>
      <w:kinsoku w:val="0"/>
      <w:overflowPunct w:val="0"/>
      <w:autoSpaceDE w:val="0"/>
      <w:autoSpaceDN w:val="0"/>
      <w:adjustRightInd w:val="0"/>
      <w:snapToGrid w:val="0"/>
      <w:spacing w:after="0" w:line="300" w:lineRule="exact"/>
      <w:ind w:left="567" w:right="567"/>
      <w:jc w:val="both"/>
    </w:pPr>
    <w:rPr>
      <w:rFonts w:ascii="Times New Roman" w:eastAsia="Times New Roman" w:hAnsi="Times New Roman"/>
      <w:snapToGrid w:val="0"/>
      <w:color w:val="000000"/>
      <w:sz w:val="20"/>
      <w:szCs w:val="20"/>
      <w:lang w:val="en-US" w:eastAsia="de-DE" w:bidi="en-US"/>
    </w:rPr>
  </w:style>
  <w:style w:type="paragraph" w:customStyle="1" w:styleId="Mdeck5tableheader">
    <w:name w:val="M_deck_5_table_header"/>
    <w:basedOn w:val="Mdeck5tablefooter"/>
    <w:rsid w:val="006B1BAE"/>
  </w:style>
  <w:style w:type="paragraph" w:customStyle="1" w:styleId="Mdeck6figurebody">
    <w:name w:val="M_deck_6_figure_body"/>
    <w:qFormat/>
    <w:rsid w:val="006B1BAE"/>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val="en-US" w:eastAsia="de-DE" w:bidi="en-US"/>
    </w:rPr>
  </w:style>
  <w:style w:type="paragraph" w:customStyle="1" w:styleId="Mdeck6figurecaption">
    <w:name w:val="M_deck_6_figure_caption"/>
    <w:basedOn w:val="Mdeck5tablecaption"/>
    <w:qFormat/>
    <w:rsid w:val="006B1BAE"/>
    <w:pPr>
      <w:spacing w:after="240"/>
    </w:pPr>
  </w:style>
  <w:style w:type="paragraph" w:customStyle="1" w:styleId="Mdeck7equation">
    <w:name w:val="M_deck_7_equation"/>
    <w:basedOn w:val="Normal"/>
    <w:rsid w:val="006B1BAE"/>
    <w:pPr>
      <w:kinsoku w:val="0"/>
      <w:overflowPunct w:val="0"/>
      <w:autoSpaceDE w:val="0"/>
      <w:autoSpaceDN w:val="0"/>
      <w:adjustRightInd w:val="0"/>
      <w:snapToGrid w:val="0"/>
      <w:spacing w:before="240"/>
      <w:jc w:val="center"/>
    </w:pPr>
    <w:rPr>
      <w:rFonts w:eastAsia="SimSun" w:cstheme="minorBidi"/>
      <w:i/>
      <w:snapToGrid w:val="0"/>
      <w:color w:val="auto"/>
      <w:kern w:val="2"/>
      <w:sz w:val="20"/>
      <w:szCs w:val="24"/>
      <w:lang w:eastAsia="en-US" w:bidi="en-US"/>
    </w:rPr>
  </w:style>
  <w:style w:type="paragraph" w:customStyle="1" w:styleId="Mdeck8references">
    <w:name w:val="M_deck_8_references"/>
    <w:qFormat/>
    <w:rsid w:val="006B1BAE"/>
    <w:pPr>
      <w:numPr>
        <w:numId w:val="3"/>
      </w:numPr>
      <w:kinsoku w:val="0"/>
      <w:overflowPunct w:val="0"/>
      <w:autoSpaceDE w:val="0"/>
      <w:autoSpaceDN w:val="0"/>
      <w:adjustRightInd w:val="0"/>
      <w:snapToGrid w:val="0"/>
      <w:spacing w:after="0" w:line="340" w:lineRule="atLeast"/>
      <w:jc w:val="both"/>
    </w:pPr>
    <w:rPr>
      <w:rFonts w:ascii="Times New Roman" w:eastAsia="Times New Roman" w:hAnsi="Times New Roman"/>
      <w:snapToGrid w:val="0"/>
      <w:color w:val="000000"/>
      <w:sz w:val="24"/>
      <w:szCs w:val="20"/>
      <w:lang w:val="en-US" w:eastAsia="de-DE" w:bidi="en-US"/>
    </w:rPr>
  </w:style>
  <w:style w:type="character" w:customStyle="1" w:styleId="CommentTextChar1">
    <w:name w:val="Comment Text Char1"/>
    <w:basedOn w:val="DefaultParagraphFont"/>
    <w:semiHidden/>
    <w:rsid w:val="006B1BAE"/>
    <w:rPr>
      <w:rFonts w:eastAsia="Times New Roman"/>
      <w:color w:val="000000"/>
      <w:lang w:val="en-US" w:eastAsia="de-DE"/>
    </w:rPr>
  </w:style>
  <w:style w:type="paragraph" w:customStyle="1" w:styleId="TAMainText">
    <w:name w:val="TA_Main_Text"/>
    <w:basedOn w:val="Normal"/>
    <w:link w:val="TAMainTextChar"/>
    <w:rsid w:val="006B1BAE"/>
    <w:pPr>
      <w:suppressAutoHyphens/>
      <w:spacing w:before="120" w:line="480" w:lineRule="auto"/>
      <w:ind w:firstLine="202"/>
    </w:pPr>
    <w:rPr>
      <w:rFonts w:cs="Symbol"/>
      <w:kern w:val="1"/>
      <w:szCs w:val="24"/>
      <w:lang w:eastAsia="ar-SA"/>
    </w:rPr>
  </w:style>
  <w:style w:type="character" w:customStyle="1" w:styleId="TAMainTextChar">
    <w:name w:val="TA_Main_Text Char"/>
    <w:basedOn w:val="DefaultParagraphFont"/>
    <w:link w:val="TAMainText"/>
    <w:rsid w:val="006B1BAE"/>
    <w:rPr>
      <w:rFonts w:ascii="Times New Roman" w:eastAsia="Times New Roman" w:hAnsi="Times New Roman" w:cs="Symbol"/>
      <w:color w:val="000000"/>
      <w:kern w:val="1"/>
      <w:sz w:val="24"/>
      <w:szCs w:val="24"/>
      <w:lang w:val="en-US" w:eastAsia="ar-SA"/>
    </w:rPr>
  </w:style>
  <w:style w:type="character" w:customStyle="1" w:styleId="DefaultParagraphFont1">
    <w:name w:val="Default Paragraph Font1"/>
    <w:rsid w:val="006B1BAE"/>
  </w:style>
  <w:style w:type="character" w:styleId="FollowedHyperlink">
    <w:name w:val="FollowedHyperlink"/>
    <w:rsid w:val="006B1BAE"/>
    <w:rPr>
      <w:color w:val="800080"/>
      <w:u w:val="single"/>
    </w:rPr>
  </w:style>
  <w:style w:type="character" w:customStyle="1" w:styleId="PageNumber1">
    <w:name w:val="Page Number1"/>
    <w:basedOn w:val="DefaultParagraphFont1"/>
    <w:rsid w:val="006B1BAE"/>
  </w:style>
  <w:style w:type="character" w:customStyle="1" w:styleId="StyleFACorrespondingAuthorFootnote7ptChar">
    <w:name w:val="Style FA_Corresponding_Author_Footnote + 7 pt Char"/>
    <w:rsid w:val="006B1BAE"/>
    <w:rPr>
      <w:rFonts w:ascii="Arno Pro" w:hAnsi="Arno Pro"/>
      <w:kern w:val="1"/>
      <w:sz w:val="18"/>
    </w:rPr>
  </w:style>
  <w:style w:type="character" w:customStyle="1" w:styleId="FAAuthorInfoSubtitleChar">
    <w:name w:val="FA_Author_Info_Subtitle Char"/>
    <w:rsid w:val="006B1BAE"/>
    <w:rPr>
      <w:rFonts w:ascii="Times" w:hAnsi="Times"/>
      <w:b/>
      <w:sz w:val="24"/>
    </w:rPr>
  </w:style>
  <w:style w:type="character" w:customStyle="1" w:styleId="ListLabel1">
    <w:name w:val="ListLabel 1"/>
    <w:rsid w:val="006B1BAE"/>
    <w:rPr>
      <w:rFonts w:eastAsia="Times New Roman" w:cs="Times"/>
    </w:rPr>
  </w:style>
  <w:style w:type="character" w:customStyle="1" w:styleId="ListLabel2">
    <w:name w:val="ListLabel 2"/>
    <w:rsid w:val="006B1BAE"/>
    <w:rPr>
      <w:rFonts w:cs="Courier New"/>
    </w:rPr>
  </w:style>
  <w:style w:type="paragraph" w:customStyle="1" w:styleId="Heading">
    <w:name w:val="Heading"/>
    <w:basedOn w:val="Normal"/>
    <w:next w:val="BodyText"/>
    <w:rsid w:val="006B1BAE"/>
    <w:pPr>
      <w:keepNext/>
      <w:suppressAutoHyphens/>
      <w:spacing w:before="240" w:after="120" w:line="480" w:lineRule="auto"/>
    </w:pPr>
    <w:rPr>
      <w:rFonts w:ascii="Arial" w:eastAsia="Microsoft YaHei" w:hAnsi="Arial" w:cs="Mangal"/>
      <w:kern w:val="1"/>
      <w:sz w:val="28"/>
      <w:szCs w:val="28"/>
      <w:lang w:eastAsia="ar-SA"/>
    </w:rPr>
  </w:style>
  <w:style w:type="paragraph" w:styleId="BodyText">
    <w:name w:val="Body Text"/>
    <w:basedOn w:val="Normal"/>
    <w:link w:val="BodyTextChar"/>
    <w:rsid w:val="006B1BAE"/>
    <w:pPr>
      <w:suppressAutoHyphens/>
      <w:spacing w:before="120" w:after="120" w:line="480" w:lineRule="auto"/>
      <w:jc w:val="center"/>
    </w:pPr>
    <w:rPr>
      <w:rFonts w:cs="Symbol"/>
      <w:b/>
      <w:kern w:val="1"/>
      <w:sz w:val="40"/>
      <w:szCs w:val="24"/>
      <w:lang w:eastAsia="ar-SA"/>
    </w:rPr>
  </w:style>
  <w:style w:type="character" w:customStyle="1" w:styleId="BodyTextChar">
    <w:name w:val="Body Text Char"/>
    <w:basedOn w:val="DefaultParagraphFont"/>
    <w:link w:val="BodyText"/>
    <w:rsid w:val="006B1BAE"/>
    <w:rPr>
      <w:rFonts w:ascii="Times New Roman" w:eastAsia="Times New Roman" w:hAnsi="Times New Roman" w:cs="Symbol"/>
      <w:b/>
      <w:color w:val="000000"/>
      <w:kern w:val="1"/>
      <w:sz w:val="40"/>
      <w:szCs w:val="24"/>
      <w:lang w:val="en-US" w:eastAsia="ar-SA"/>
    </w:rPr>
  </w:style>
  <w:style w:type="paragraph" w:styleId="List">
    <w:name w:val="List"/>
    <w:basedOn w:val="BodyText"/>
    <w:rsid w:val="006B1BAE"/>
    <w:rPr>
      <w:rFonts w:cs="Mangal"/>
    </w:rPr>
  </w:style>
  <w:style w:type="paragraph" w:styleId="Caption">
    <w:name w:val="caption"/>
    <w:aliases w:val="normal"/>
    <w:basedOn w:val="Normal"/>
    <w:next w:val="MText"/>
    <w:qFormat/>
    <w:rsid w:val="006B1BAE"/>
    <w:pPr>
      <w:suppressLineNumbers/>
      <w:suppressAutoHyphens/>
      <w:spacing w:before="120" w:after="120" w:line="480" w:lineRule="auto"/>
    </w:pPr>
    <w:rPr>
      <w:rFonts w:cs="Mangal"/>
      <w:iCs/>
      <w:kern w:val="1"/>
      <w:szCs w:val="24"/>
      <w:lang w:eastAsia="ar-SA"/>
    </w:rPr>
  </w:style>
  <w:style w:type="paragraph" w:customStyle="1" w:styleId="Index">
    <w:name w:val="Index"/>
    <w:basedOn w:val="Normal"/>
    <w:rsid w:val="006B1BAE"/>
    <w:pPr>
      <w:suppressLineNumbers/>
      <w:suppressAutoHyphens/>
      <w:spacing w:before="120" w:after="120" w:line="480" w:lineRule="auto"/>
    </w:pPr>
    <w:rPr>
      <w:rFonts w:cs="Mangal"/>
      <w:kern w:val="1"/>
      <w:szCs w:val="24"/>
      <w:lang w:eastAsia="ar-SA"/>
    </w:rPr>
  </w:style>
  <w:style w:type="paragraph" w:customStyle="1" w:styleId="FootnoteText1">
    <w:name w:val="Footnote Text1"/>
    <w:basedOn w:val="Normal"/>
    <w:rsid w:val="006B1BAE"/>
    <w:pPr>
      <w:suppressAutoHyphens/>
      <w:spacing w:before="120" w:after="120" w:line="480" w:lineRule="auto"/>
    </w:pPr>
    <w:rPr>
      <w:rFonts w:cs="Symbol"/>
      <w:kern w:val="1"/>
      <w:szCs w:val="24"/>
      <w:lang w:eastAsia="ar-SA"/>
    </w:rPr>
  </w:style>
  <w:style w:type="paragraph" w:customStyle="1" w:styleId="TFReferencesSection">
    <w:name w:val="TF_References_Section"/>
    <w:basedOn w:val="Normal"/>
    <w:rsid w:val="006B1BAE"/>
    <w:pPr>
      <w:suppressAutoHyphens/>
      <w:spacing w:before="120" w:line="480" w:lineRule="auto"/>
      <w:ind w:firstLine="187"/>
    </w:pPr>
    <w:rPr>
      <w:rFonts w:cs="Symbol"/>
      <w:kern w:val="1"/>
      <w:szCs w:val="24"/>
      <w:lang w:eastAsia="ar-SA"/>
    </w:rPr>
  </w:style>
  <w:style w:type="paragraph" w:customStyle="1" w:styleId="BATitle">
    <w:name w:val="BA_Title"/>
    <w:basedOn w:val="Normal"/>
    <w:rsid w:val="006B1BAE"/>
    <w:pPr>
      <w:suppressAutoHyphens/>
      <w:spacing w:before="720" w:after="360" w:line="480" w:lineRule="auto"/>
      <w:jc w:val="center"/>
    </w:pPr>
    <w:rPr>
      <w:rFonts w:cs="Symbol"/>
      <w:kern w:val="1"/>
      <w:sz w:val="44"/>
      <w:szCs w:val="24"/>
      <w:lang w:eastAsia="ar-SA"/>
    </w:rPr>
  </w:style>
  <w:style w:type="paragraph" w:customStyle="1" w:styleId="BBAuthorName">
    <w:name w:val="BB_Author_Name"/>
    <w:basedOn w:val="Normal"/>
    <w:rsid w:val="006B1BAE"/>
    <w:pPr>
      <w:suppressAutoHyphens/>
      <w:spacing w:before="120" w:after="240" w:line="480" w:lineRule="auto"/>
      <w:jc w:val="center"/>
    </w:pPr>
    <w:rPr>
      <w:rFonts w:cs="Symbol"/>
      <w:i/>
      <w:kern w:val="1"/>
      <w:szCs w:val="24"/>
      <w:lang w:eastAsia="ar-SA"/>
    </w:rPr>
  </w:style>
  <w:style w:type="paragraph" w:customStyle="1" w:styleId="BCAuthorAddress">
    <w:name w:val="BC_Author_Address"/>
    <w:basedOn w:val="Normal"/>
    <w:rsid w:val="006B1BAE"/>
    <w:pPr>
      <w:suppressAutoHyphens/>
      <w:spacing w:before="120" w:after="240" w:line="480" w:lineRule="auto"/>
      <w:jc w:val="center"/>
    </w:pPr>
    <w:rPr>
      <w:rFonts w:cs="Symbol"/>
      <w:kern w:val="1"/>
      <w:szCs w:val="24"/>
      <w:lang w:eastAsia="ar-SA"/>
    </w:rPr>
  </w:style>
  <w:style w:type="paragraph" w:customStyle="1" w:styleId="BIEmailAddress">
    <w:name w:val="BI_Email_Address"/>
    <w:basedOn w:val="Normal"/>
    <w:rsid w:val="006B1BAE"/>
    <w:pPr>
      <w:suppressAutoHyphens/>
      <w:spacing w:before="120" w:after="120" w:line="480" w:lineRule="auto"/>
    </w:pPr>
    <w:rPr>
      <w:rFonts w:cs="Symbol"/>
      <w:kern w:val="1"/>
      <w:szCs w:val="24"/>
      <w:lang w:eastAsia="ar-SA"/>
    </w:rPr>
  </w:style>
  <w:style w:type="paragraph" w:customStyle="1" w:styleId="AIReceivedDate">
    <w:name w:val="AI_Received_Date"/>
    <w:basedOn w:val="Normal"/>
    <w:rsid w:val="006B1BAE"/>
    <w:pPr>
      <w:suppressAutoHyphens/>
      <w:spacing w:before="120" w:after="240" w:line="480" w:lineRule="auto"/>
    </w:pPr>
    <w:rPr>
      <w:rFonts w:cs="Symbol"/>
      <w:b/>
      <w:kern w:val="1"/>
      <w:szCs w:val="24"/>
      <w:lang w:eastAsia="ar-SA"/>
    </w:rPr>
  </w:style>
  <w:style w:type="paragraph" w:customStyle="1" w:styleId="BDAbstract">
    <w:name w:val="BD_Abstract"/>
    <w:basedOn w:val="Normal"/>
    <w:rsid w:val="006B1BAE"/>
    <w:pPr>
      <w:suppressAutoHyphens/>
      <w:spacing w:before="360" w:after="360" w:line="480" w:lineRule="auto"/>
    </w:pPr>
    <w:rPr>
      <w:rFonts w:cs="Symbol"/>
      <w:kern w:val="1"/>
      <w:szCs w:val="24"/>
      <w:lang w:eastAsia="ar-SA"/>
    </w:rPr>
  </w:style>
  <w:style w:type="paragraph" w:customStyle="1" w:styleId="TDAcknowledgments">
    <w:name w:val="TD_Acknowledgments"/>
    <w:basedOn w:val="Normal"/>
    <w:rsid w:val="006B1BAE"/>
    <w:pPr>
      <w:suppressAutoHyphens/>
      <w:spacing w:before="200" w:after="120" w:line="480" w:lineRule="auto"/>
      <w:ind w:firstLine="202"/>
    </w:pPr>
    <w:rPr>
      <w:rFonts w:cs="Symbol"/>
      <w:kern w:val="1"/>
      <w:szCs w:val="24"/>
      <w:lang w:eastAsia="ar-SA"/>
    </w:rPr>
  </w:style>
  <w:style w:type="paragraph" w:customStyle="1" w:styleId="TESupportingInformation">
    <w:name w:val="TE_Supporting_Information"/>
    <w:basedOn w:val="Normal"/>
    <w:rsid w:val="006B1BAE"/>
    <w:pPr>
      <w:suppressAutoHyphens/>
      <w:spacing w:before="120" w:line="480" w:lineRule="auto"/>
      <w:ind w:firstLine="187"/>
    </w:pPr>
    <w:rPr>
      <w:rFonts w:cs="Symbol"/>
      <w:kern w:val="1"/>
      <w:szCs w:val="24"/>
      <w:lang w:eastAsia="ar-SA"/>
    </w:rPr>
  </w:style>
  <w:style w:type="paragraph" w:customStyle="1" w:styleId="VCSchemeTitle">
    <w:name w:val="VC_Scheme_Title"/>
    <w:basedOn w:val="Normal"/>
    <w:rsid w:val="006B1BAE"/>
    <w:pPr>
      <w:suppressAutoHyphens/>
      <w:spacing w:before="120" w:after="120" w:line="480" w:lineRule="auto"/>
    </w:pPr>
    <w:rPr>
      <w:rFonts w:cs="Symbol"/>
      <w:kern w:val="1"/>
      <w:szCs w:val="24"/>
      <w:lang w:eastAsia="ar-SA"/>
    </w:rPr>
  </w:style>
  <w:style w:type="paragraph" w:customStyle="1" w:styleId="VDTableTitle">
    <w:name w:val="VD_Table_Title"/>
    <w:basedOn w:val="Normal"/>
    <w:rsid w:val="006B1BAE"/>
    <w:pPr>
      <w:suppressAutoHyphens/>
      <w:spacing w:before="120" w:after="120" w:line="480" w:lineRule="auto"/>
    </w:pPr>
    <w:rPr>
      <w:rFonts w:cs="Symbol"/>
      <w:kern w:val="1"/>
      <w:szCs w:val="24"/>
      <w:lang w:eastAsia="ar-SA"/>
    </w:rPr>
  </w:style>
  <w:style w:type="paragraph" w:customStyle="1" w:styleId="VAFigureCaption">
    <w:name w:val="VA_Figure_Caption"/>
    <w:basedOn w:val="Normal"/>
    <w:rsid w:val="006B1BAE"/>
    <w:pPr>
      <w:suppressAutoHyphens/>
      <w:spacing w:before="120" w:after="120" w:line="480" w:lineRule="auto"/>
    </w:pPr>
    <w:rPr>
      <w:rFonts w:cs="Symbol"/>
      <w:kern w:val="1"/>
      <w:szCs w:val="24"/>
      <w:lang w:eastAsia="ar-SA"/>
    </w:rPr>
  </w:style>
  <w:style w:type="paragraph" w:customStyle="1" w:styleId="VBChartTitle">
    <w:name w:val="VB_Chart_Title"/>
    <w:basedOn w:val="Normal"/>
    <w:rsid w:val="006B1BAE"/>
    <w:pPr>
      <w:suppressAutoHyphens/>
      <w:spacing w:before="120" w:after="120" w:line="480" w:lineRule="auto"/>
    </w:pPr>
    <w:rPr>
      <w:rFonts w:cs="Symbol"/>
      <w:kern w:val="1"/>
      <w:szCs w:val="24"/>
      <w:lang w:eastAsia="ar-SA"/>
    </w:rPr>
  </w:style>
  <w:style w:type="paragraph" w:customStyle="1" w:styleId="FETableFootnote">
    <w:name w:val="FE_Table_Footnote"/>
    <w:basedOn w:val="Normal"/>
    <w:rsid w:val="006B1BAE"/>
    <w:pPr>
      <w:suppressAutoHyphens/>
      <w:spacing w:before="120" w:line="480" w:lineRule="auto"/>
      <w:ind w:firstLine="187"/>
    </w:pPr>
    <w:rPr>
      <w:rFonts w:cs="Symbol"/>
      <w:kern w:val="1"/>
      <w:szCs w:val="24"/>
      <w:lang w:eastAsia="ar-SA"/>
    </w:rPr>
  </w:style>
  <w:style w:type="paragraph" w:customStyle="1" w:styleId="FCChartFootnote">
    <w:name w:val="FC_Chart_Footnote"/>
    <w:basedOn w:val="Normal"/>
    <w:rsid w:val="006B1BAE"/>
    <w:pPr>
      <w:suppressAutoHyphens/>
      <w:spacing w:before="120" w:line="480" w:lineRule="auto"/>
      <w:ind w:firstLine="187"/>
    </w:pPr>
    <w:rPr>
      <w:rFonts w:cs="Symbol"/>
      <w:kern w:val="1"/>
      <w:szCs w:val="24"/>
      <w:lang w:eastAsia="ar-SA"/>
    </w:rPr>
  </w:style>
  <w:style w:type="paragraph" w:customStyle="1" w:styleId="FDSchemeFootnote">
    <w:name w:val="FD_Scheme_Footnote"/>
    <w:basedOn w:val="Normal"/>
    <w:rsid w:val="006B1BAE"/>
    <w:pPr>
      <w:suppressAutoHyphens/>
      <w:spacing w:before="120" w:line="480" w:lineRule="auto"/>
      <w:ind w:firstLine="187"/>
    </w:pPr>
    <w:rPr>
      <w:rFonts w:cs="Symbol"/>
      <w:kern w:val="1"/>
      <w:szCs w:val="24"/>
      <w:lang w:eastAsia="ar-SA"/>
    </w:rPr>
  </w:style>
  <w:style w:type="paragraph" w:customStyle="1" w:styleId="TCTableBody">
    <w:name w:val="TC_Table_Body"/>
    <w:basedOn w:val="Normal"/>
    <w:rsid w:val="006B1BAE"/>
    <w:pPr>
      <w:suppressAutoHyphens/>
      <w:spacing w:before="120" w:after="120" w:line="480" w:lineRule="auto"/>
    </w:pPr>
    <w:rPr>
      <w:rFonts w:cs="Symbol"/>
      <w:kern w:val="1"/>
      <w:szCs w:val="24"/>
      <w:lang w:eastAsia="ar-SA"/>
    </w:rPr>
  </w:style>
  <w:style w:type="paragraph" w:customStyle="1" w:styleId="AFTitleRunningHead">
    <w:name w:val="AF_Title_Running_Head"/>
    <w:basedOn w:val="Normal"/>
    <w:rsid w:val="006B1BAE"/>
    <w:pPr>
      <w:suppressAutoHyphens/>
      <w:spacing w:before="120" w:after="120" w:line="480" w:lineRule="auto"/>
    </w:pPr>
    <w:rPr>
      <w:rFonts w:cs="Symbol"/>
      <w:kern w:val="1"/>
      <w:szCs w:val="24"/>
      <w:lang w:eastAsia="ar-SA"/>
    </w:rPr>
  </w:style>
  <w:style w:type="paragraph" w:customStyle="1" w:styleId="BEAuthorBiography">
    <w:name w:val="BE_Author_Biography"/>
    <w:basedOn w:val="Normal"/>
    <w:rsid w:val="006B1BAE"/>
    <w:pPr>
      <w:suppressAutoHyphens/>
      <w:spacing w:before="120" w:after="120" w:line="480" w:lineRule="auto"/>
    </w:pPr>
    <w:rPr>
      <w:rFonts w:cs="Symbol"/>
      <w:kern w:val="1"/>
      <w:szCs w:val="24"/>
      <w:lang w:eastAsia="ar-SA"/>
    </w:rPr>
  </w:style>
  <w:style w:type="paragraph" w:customStyle="1" w:styleId="FACorrespondingAuthorFootnote">
    <w:name w:val="FA_Corresponding_Author_Footnote"/>
    <w:basedOn w:val="Normal"/>
    <w:rsid w:val="006B1BAE"/>
    <w:pPr>
      <w:suppressAutoHyphens/>
      <w:spacing w:before="120" w:after="120" w:line="480" w:lineRule="auto"/>
    </w:pPr>
    <w:rPr>
      <w:rFonts w:cs="Symbol"/>
      <w:kern w:val="1"/>
      <w:szCs w:val="24"/>
      <w:lang w:eastAsia="ar-SA"/>
    </w:rPr>
  </w:style>
  <w:style w:type="paragraph" w:customStyle="1" w:styleId="SNSynopsisTOC">
    <w:name w:val="SN_Synopsis_TOC"/>
    <w:basedOn w:val="Normal"/>
    <w:rsid w:val="006B1BAE"/>
    <w:pPr>
      <w:suppressAutoHyphens/>
      <w:spacing w:before="120" w:after="120" w:line="480" w:lineRule="auto"/>
    </w:pPr>
    <w:rPr>
      <w:rFonts w:cs="Symbol"/>
      <w:kern w:val="1"/>
      <w:szCs w:val="24"/>
      <w:lang w:eastAsia="ar-SA"/>
    </w:rPr>
  </w:style>
  <w:style w:type="paragraph" w:customStyle="1" w:styleId="BGKeywords">
    <w:name w:val="BG_Keywords"/>
    <w:basedOn w:val="Normal"/>
    <w:rsid w:val="006B1BAE"/>
    <w:pPr>
      <w:suppressAutoHyphens/>
      <w:spacing w:before="120" w:after="120" w:line="480" w:lineRule="auto"/>
    </w:pPr>
    <w:rPr>
      <w:rFonts w:cs="Symbol"/>
      <w:kern w:val="1"/>
      <w:szCs w:val="24"/>
      <w:lang w:eastAsia="ar-SA"/>
    </w:rPr>
  </w:style>
  <w:style w:type="paragraph" w:customStyle="1" w:styleId="BHBriefs">
    <w:name w:val="BH_Briefs"/>
    <w:basedOn w:val="Normal"/>
    <w:rsid w:val="006B1BAE"/>
    <w:pPr>
      <w:suppressAutoHyphens/>
      <w:spacing w:before="120" w:after="120" w:line="480" w:lineRule="auto"/>
    </w:pPr>
    <w:rPr>
      <w:rFonts w:cs="Symbol"/>
      <w:kern w:val="1"/>
      <w:szCs w:val="24"/>
      <w:lang w:eastAsia="ar-SA"/>
    </w:rPr>
  </w:style>
  <w:style w:type="paragraph" w:customStyle="1" w:styleId="StyleFACorrespondingAuthorFootnote7pt">
    <w:name w:val="Style FA_Corresponding_Author_Footnote + 7 pt"/>
    <w:basedOn w:val="Normal"/>
    <w:rsid w:val="006B1BAE"/>
    <w:pPr>
      <w:suppressAutoHyphens/>
      <w:spacing w:before="120" w:line="480" w:lineRule="auto"/>
      <w:jc w:val="left"/>
    </w:pPr>
    <w:rPr>
      <w:rFonts w:ascii="Arno Pro" w:hAnsi="Arno Pro" w:cs="Symbol"/>
      <w:kern w:val="1"/>
      <w:sz w:val="18"/>
      <w:szCs w:val="24"/>
      <w:lang w:eastAsia="ar-SA"/>
    </w:rPr>
  </w:style>
  <w:style w:type="paragraph" w:customStyle="1" w:styleId="FAAuthorInfoSubtitle">
    <w:name w:val="FA_Author_Info_Subtitle"/>
    <w:basedOn w:val="Normal"/>
    <w:rsid w:val="006B1BAE"/>
    <w:pPr>
      <w:suppressAutoHyphens/>
      <w:spacing w:before="120" w:after="60" w:line="480" w:lineRule="auto"/>
      <w:jc w:val="left"/>
    </w:pPr>
    <w:rPr>
      <w:rFonts w:cs="Symbol"/>
      <w:b/>
      <w:kern w:val="1"/>
      <w:szCs w:val="24"/>
      <w:lang w:eastAsia="ar-SA"/>
    </w:rPr>
  </w:style>
  <w:style w:type="paragraph" w:customStyle="1" w:styleId="EndNoteBibliographyTitle">
    <w:name w:val="EndNote Bibliography Title"/>
    <w:basedOn w:val="Normal"/>
    <w:link w:val="EndNoteBibliographyTitleChar"/>
    <w:rsid w:val="006B1BAE"/>
    <w:pPr>
      <w:suppressAutoHyphens/>
      <w:spacing w:before="120" w:line="480" w:lineRule="auto"/>
      <w:jc w:val="center"/>
    </w:pPr>
    <w:rPr>
      <w:rFonts w:cs="Symbol"/>
      <w:noProof/>
      <w:kern w:val="1"/>
      <w:szCs w:val="24"/>
      <w:lang w:eastAsia="ar-SA"/>
    </w:rPr>
  </w:style>
  <w:style w:type="character" w:customStyle="1" w:styleId="EndNoteBibliographyTitleChar">
    <w:name w:val="EndNote Bibliography Title Char"/>
    <w:basedOn w:val="TAMainTextChar"/>
    <w:link w:val="EndNoteBibliographyTitle"/>
    <w:rsid w:val="006B1BAE"/>
    <w:rPr>
      <w:rFonts w:ascii="Times New Roman" w:eastAsia="Times New Roman" w:hAnsi="Times New Roman" w:cs="Symbol"/>
      <w:noProof/>
      <w:color w:val="000000"/>
      <w:kern w:val="1"/>
      <w:sz w:val="24"/>
      <w:szCs w:val="24"/>
      <w:lang w:val="en-US" w:eastAsia="ar-SA"/>
    </w:rPr>
  </w:style>
  <w:style w:type="paragraph" w:customStyle="1" w:styleId="EndNoteBibliography">
    <w:name w:val="EndNote Bibliography"/>
    <w:basedOn w:val="Normal"/>
    <w:link w:val="EndNoteBibliographyChar"/>
    <w:rsid w:val="006B1BAE"/>
    <w:pPr>
      <w:suppressAutoHyphens/>
      <w:spacing w:before="120" w:after="120" w:line="480" w:lineRule="auto"/>
      <w:jc w:val="left"/>
    </w:pPr>
    <w:rPr>
      <w:rFonts w:cs="Symbol"/>
      <w:noProof/>
      <w:kern w:val="1"/>
      <w:szCs w:val="24"/>
      <w:lang w:eastAsia="ar-SA"/>
    </w:rPr>
  </w:style>
  <w:style w:type="character" w:customStyle="1" w:styleId="EndNoteBibliographyChar">
    <w:name w:val="EndNote Bibliography Char"/>
    <w:basedOn w:val="TAMainTextChar"/>
    <w:link w:val="EndNoteBibliography"/>
    <w:rsid w:val="006B1BAE"/>
    <w:rPr>
      <w:rFonts w:ascii="Times New Roman" w:eastAsia="Times New Roman" w:hAnsi="Times New Roman" w:cs="Symbol"/>
      <w:noProof/>
      <w:color w:val="000000"/>
      <w:kern w:val="1"/>
      <w:sz w:val="24"/>
      <w:szCs w:val="24"/>
      <w:lang w:val="en-US" w:eastAsia="ar-SA"/>
    </w:rPr>
  </w:style>
  <w:style w:type="character" w:styleId="Strong">
    <w:name w:val="Strong"/>
    <w:basedOn w:val="DefaultParagraphFont"/>
    <w:uiPriority w:val="22"/>
    <w:qFormat/>
    <w:rsid w:val="008E56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113732">
      <w:bodyDiv w:val="1"/>
      <w:marLeft w:val="0"/>
      <w:marRight w:val="0"/>
      <w:marTop w:val="0"/>
      <w:marBottom w:val="0"/>
      <w:divBdr>
        <w:top w:val="none" w:sz="0" w:space="0" w:color="auto"/>
        <w:left w:val="none" w:sz="0" w:space="0" w:color="auto"/>
        <w:bottom w:val="none" w:sz="0" w:space="0" w:color="auto"/>
        <w:right w:val="none" w:sz="0" w:space="0" w:color="auto"/>
      </w:divBdr>
    </w:div>
    <w:div w:id="197841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J.Houtepen@tudelft.nl" TargetMode="Externa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 Type="http://schemas.microsoft.com/office/2007/relationships/stylesWithEffects" Target="stylesWithEffects.xml"/><Relationship Id="rId21" Type="http://schemas.openxmlformats.org/officeDocument/2006/relationships/image" Target="media/image12.tif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hyperlink" Target="mailto:J.R.vanOmmen@tudelft.nl" TargetMode="Externa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9606</Words>
  <Characters>54760</Characters>
  <Application>Microsoft Office Word</Application>
  <DocSecurity>4</DocSecurity>
  <Lines>456</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Delft</Company>
  <LinksUpToDate>false</LinksUpToDate>
  <CharactersWithSpaces>64238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Valdesueiro Gonzalez - TNW</dc:creator>
  <cp:lastModifiedBy>Parisch Bardouille - TNW</cp:lastModifiedBy>
  <cp:revision>2</cp:revision>
  <dcterms:created xsi:type="dcterms:W3CDTF">2017-02-10T15:09:00Z</dcterms:created>
  <dcterms:modified xsi:type="dcterms:W3CDTF">2017-02-10T15:09:00Z</dcterms:modified>
</cp:coreProperties>
</file>