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80387B" w14:textId="77777777" w:rsidR="000744EE" w:rsidRDefault="000744EE" w:rsidP="000744EE">
      <w:bookmarkStart w:id="0" w:name="_GoBack"/>
      <w:bookmarkEnd w:id="0"/>
    </w:p>
    <w:p w14:paraId="5303C5B0" w14:textId="77777777" w:rsidR="000744EE" w:rsidRDefault="00D729AF" w:rsidP="000744EE">
      <w:r w:rsidRPr="00D729AF">
        <w:rPr>
          <w:noProof/>
        </w:rPr>
        <w:drawing>
          <wp:anchor distT="0" distB="0" distL="114300" distR="114300" simplePos="0" relativeHeight="251662336" behindDoc="1" locked="0" layoutInCell="1" allowOverlap="1" wp14:anchorId="7CF9E6AE" wp14:editId="1A13AE01">
            <wp:simplePos x="0" y="0"/>
            <wp:positionH relativeFrom="column">
              <wp:posOffset>2244552</wp:posOffset>
            </wp:positionH>
            <wp:positionV relativeFrom="paragraph">
              <wp:posOffset>319116</wp:posOffset>
            </wp:positionV>
            <wp:extent cx="1992630" cy="438785"/>
            <wp:effectExtent l="0" t="0" r="1270" b="5715"/>
            <wp:wrapTight wrapText="bothSides">
              <wp:wrapPolygon edited="0">
                <wp:start x="0" y="0"/>
                <wp:lineTo x="0" y="21256"/>
                <wp:lineTo x="21476" y="21256"/>
                <wp:lineTo x="2147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1992630" cy="4387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00071B88" wp14:editId="2BB7E89B">
            <wp:simplePos x="0" y="0"/>
            <wp:positionH relativeFrom="column">
              <wp:posOffset>5334000</wp:posOffset>
            </wp:positionH>
            <wp:positionV relativeFrom="paragraph">
              <wp:posOffset>14489</wp:posOffset>
            </wp:positionV>
            <wp:extent cx="1024890" cy="1024890"/>
            <wp:effectExtent l="0" t="0" r="3810" b="3810"/>
            <wp:wrapTight wrapText="bothSides">
              <wp:wrapPolygon edited="0">
                <wp:start x="0" y="0"/>
                <wp:lineTo x="0" y="21413"/>
                <wp:lineTo x="21413" y="21413"/>
                <wp:lineTo x="21413" y="0"/>
                <wp:lineTo x="0" y="0"/>
              </wp:wrapPolygon>
            </wp:wrapTight>
            <wp:docPr id="12" name="Image 12" descr="Résultat de recherche d'images pour &quot;amsterdam institute for advanced metropolitan solu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EyqHrNvE1peM:" descr="Résultat de recherche d'images pour &quot;amsterdam institute for advanced metropolitan solutions&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2489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0744EE">
        <w:fldChar w:fldCharType="begin"/>
      </w:r>
      <w:r w:rsidR="000744EE">
        <w:instrText xml:space="preserve"> INCLUDEPICTURE "/var/folders/7z/kd60bzr51k55wzfrj65r9n_8zy9mr1/T/com.microsoft.Word/WebArchiveCopyPasteTempFiles/4fkX+Z+HDZkT4AAAAASUVORK5CYII=" \* MERGEFORMATINET </w:instrText>
      </w:r>
      <w:r w:rsidR="000744EE">
        <w:fldChar w:fldCharType="end"/>
      </w:r>
      <w:r w:rsidRPr="00D729AF">
        <w:rPr>
          <w:noProof/>
        </w:rPr>
        <w:drawing>
          <wp:inline distT="0" distB="0" distL="0" distR="0" wp14:anchorId="49633EA1" wp14:editId="7F667010">
            <wp:extent cx="1080735" cy="958388"/>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98356" cy="974014"/>
                    </a:xfrm>
                    <a:prstGeom prst="rect">
                      <a:avLst/>
                    </a:prstGeom>
                  </pic:spPr>
                </pic:pic>
              </a:graphicData>
            </a:graphic>
          </wp:inline>
        </w:drawing>
      </w:r>
    </w:p>
    <w:p w14:paraId="52C3C648" w14:textId="77777777" w:rsidR="000744EE" w:rsidRDefault="000744EE" w:rsidP="000744EE">
      <w:pPr>
        <w:ind w:right="566"/>
        <w:jc w:val="center"/>
        <w:rPr>
          <w:rFonts w:ascii="Arial" w:hAnsi="Arial" w:cs="Arial"/>
          <w:b/>
        </w:rPr>
      </w:pPr>
    </w:p>
    <w:p w14:paraId="3B9A8DBA" w14:textId="77777777" w:rsidR="000744EE" w:rsidRDefault="000744EE" w:rsidP="000744EE">
      <w:pPr>
        <w:ind w:right="566"/>
        <w:jc w:val="center"/>
        <w:rPr>
          <w:rFonts w:ascii="Arial" w:hAnsi="Arial" w:cs="Arial"/>
          <w:b/>
        </w:rPr>
      </w:pPr>
    </w:p>
    <w:p w14:paraId="333BDCAE" w14:textId="77777777" w:rsidR="000744EE" w:rsidRDefault="000744EE" w:rsidP="000744EE">
      <w:pPr>
        <w:ind w:right="566"/>
        <w:jc w:val="center"/>
        <w:rPr>
          <w:rFonts w:ascii="Arial" w:hAnsi="Arial" w:cs="Arial"/>
          <w:b/>
        </w:rPr>
      </w:pPr>
    </w:p>
    <w:p w14:paraId="1A8DDD53" w14:textId="77777777" w:rsidR="000744EE" w:rsidRDefault="000744EE" w:rsidP="000744EE">
      <w:pPr>
        <w:ind w:right="566"/>
        <w:jc w:val="center"/>
        <w:rPr>
          <w:rFonts w:ascii="Arial" w:hAnsi="Arial" w:cs="Arial"/>
          <w:b/>
        </w:rPr>
      </w:pPr>
    </w:p>
    <w:p w14:paraId="4F707206" w14:textId="77777777" w:rsidR="00E05305" w:rsidRPr="00E05305" w:rsidRDefault="00E05305" w:rsidP="000744EE">
      <w:pPr>
        <w:ind w:right="566"/>
        <w:jc w:val="center"/>
        <w:rPr>
          <w:rFonts w:ascii="Arial" w:hAnsi="Arial" w:cs="Arial"/>
          <w:b/>
        </w:rPr>
      </w:pPr>
      <w:r w:rsidRPr="00E05305">
        <w:rPr>
          <w:rFonts w:ascii="Arial" w:hAnsi="Arial" w:cs="Arial"/>
          <w:b/>
        </w:rPr>
        <w:t>Département Ville Environnement Transport</w:t>
      </w:r>
    </w:p>
    <w:p w14:paraId="27D324DA" w14:textId="77777777" w:rsidR="00E05305" w:rsidRDefault="00E05305" w:rsidP="000744EE">
      <w:pPr>
        <w:ind w:right="566"/>
        <w:jc w:val="center"/>
        <w:rPr>
          <w:rFonts w:ascii="Arial" w:hAnsi="Arial" w:cs="Arial"/>
          <w:b/>
        </w:rPr>
      </w:pPr>
      <w:r w:rsidRPr="00E05305">
        <w:rPr>
          <w:rFonts w:ascii="Arial" w:hAnsi="Arial" w:cs="Arial"/>
          <w:b/>
        </w:rPr>
        <w:t>Ecole des Ponts ParisTech</w:t>
      </w:r>
    </w:p>
    <w:p w14:paraId="6A397C69" w14:textId="77777777" w:rsidR="00E05305" w:rsidRDefault="00E05305" w:rsidP="000744EE">
      <w:pPr>
        <w:ind w:right="566"/>
        <w:jc w:val="center"/>
        <w:rPr>
          <w:rFonts w:ascii="Arial" w:hAnsi="Arial" w:cs="Arial"/>
          <w:b/>
        </w:rPr>
      </w:pPr>
    </w:p>
    <w:p w14:paraId="3A66B158" w14:textId="77777777" w:rsidR="000744EE" w:rsidRDefault="000744EE" w:rsidP="000744EE">
      <w:pPr>
        <w:ind w:right="566"/>
        <w:jc w:val="center"/>
        <w:rPr>
          <w:rFonts w:ascii="Arial" w:hAnsi="Arial" w:cs="Arial"/>
          <w:b/>
          <w:sz w:val="32"/>
          <w:szCs w:val="32"/>
        </w:rPr>
      </w:pPr>
    </w:p>
    <w:p w14:paraId="10AE57B6" w14:textId="77777777" w:rsidR="00B94E72" w:rsidRPr="00E05305" w:rsidRDefault="00E05305" w:rsidP="000744EE">
      <w:pPr>
        <w:ind w:right="566"/>
        <w:jc w:val="center"/>
        <w:rPr>
          <w:rFonts w:ascii="Arial" w:hAnsi="Arial" w:cs="Arial"/>
          <w:sz w:val="32"/>
          <w:szCs w:val="32"/>
        </w:rPr>
      </w:pPr>
      <w:r>
        <w:rPr>
          <w:rFonts w:ascii="Arial" w:hAnsi="Arial" w:cs="Arial"/>
          <w:b/>
          <w:sz w:val="32"/>
          <w:szCs w:val="32"/>
        </w:rPr>
        <w:t>SEMAINE</w:t>
      </w:r>
      <w:r w:rsidR="00B94E72" w:rsidRPr="00E05305">
        <w:rPr>
          <w:rFonts w:ascii="Arial" w:hAnsi="Arial" w:cs="Arial"/>
          <w:b/>
          <w:sz w:val="32"/>
          <w:szCs w:val="32"/>
        </w:rPr>
        <w:t xml:space="preserve"> </w:t>
      </w:r>
      <w:r w:rsidRPr="00E05305">
        <w:rPr>
          <w:rFonts w:ascii="Arial" w:hAnsi="Arial" w:cs="Arial"/>
          <w:b/>
          <w:sz w:val="32"/>
          <w:szCs w:val="32"/>
        </w:rPr>
        <w:t>GARES ET POLES D'ECHANGES</w:t>
      </w:r>
    </w:p>
    <w:p w14:paraId="0B679353" w14:textId="77777777" w:rsidR="00B94E72" w:rsidRPr="00E05305" w:rsidRDefault="004E2755" w:rsidP="000744EE">
      <w:pPr>
        <w:ind w:right="566"/>
        <w:jc w:val="center"/>
        <w:rPr>
          <w:rFonts w:ascii="Arial" w:hAnsi="Arial" w:cs="Arial"/>
          <w:b/>
        </w:rPr>
      </w:pPr>
      <w:r w:rsidRPr="00E05305">
        <w:rPr>
          <w:rFonts w:ascii="Arial" w:hAnsi="Arial" w:cs="Arial"/>
          <w:b/>
          <w:sz w:val="32"/>
          <w:szCs w:val="32"/>
        </w:rPr>
        <w:t xml:space="preserve">3 </w:t>
      </w:r>
      <w:r w:rsidR="00D729AF">
        <w:rPr>
          <w:rFonts w:ascii="Arial" w:hAnsi="Arial" w:cs="Arial"/>
          <w:b/>
          <w:sz w:val="32"/>
          <w:szCs w:val="32"/>
        </w:rPr>
        <w:t xml:space="preserve">- </w:t>
      </w:r>
      <w:r w:rsidRPr="00E05305">
        <w:rPr>
          <w:rFonts w:ascii="Arial" w:hAnsi="Arial" w:cs="Arial"/>
          <w:b/>
          <w:sz w:val="32"/>
          <w:szCs w:val="32"/>
        </w:rPr>
        <w:t>7 f</w:t>
      </w:r>
      <w:r w:rsidR="00D729AF">
        <w:rPr>
          <w:rFonts w:ascii="Arial" w:hAnsi="Arial" w:cs="Arial"/>
          <w:b/>
          <w:sz w:val="32"/>
          <w:szCs w:val="32"/>
        </w:rPr>
        <w:t>é</w:t>
      </w:r>
      <w:r w:rsidRPr="00E05305">
        <w:rPr>
          <w:rFonts w:ascii="Arial" w:hAnsi="Arial" w:cs="Arial"/>
          <w:b/>
          <w:sz w:val="32"/>
          <w:szCs w:val="32"/>
        </w:rPr>
        <w:t>vrier 2020</w:t>
      </w:r>
    </w:p>
    <w:p w14:paraId="1F8B7F17" w14:textId="77777777" w:rsidR="00B94E72" w:rsidRPr="00E05305" w:rsidRDefault="00B94E72" w:rsidP="000744EE">
      <w:pPr>
        <w:ind w:right="566"/>
        <w:jc w:val="center"/>
        <w:rPr>
          <w:rFonts w:ascii="Arial" w:hAnsi="Arial" w:cs="Arial"/>
          <w:b/>
        </w:rPr>
      </w:pPr>
    </w:p>
    <w:p w14:paraId="45976814" w14:textId="77777777" w:rsidR="00B94E72" w:rsidRPr="00E05305" w:rsidRDefault="00B94E72" w:rsidP="000744EE">
      <w:pPr>
        <w:ind w:right="566"/>
        <w:jc w:val="center"/>
        <w:rPr>
          <w:rFonts w:ascii="Arial" w:hAnsi="Arial" w:cs="Arial"/>
          <w:b/>
        </w:rPr>
      </w:pPr>
      <w:r w:rsidRPr="00E05305">
        <w:rPr>
          <w:rFonts w:ascii="Arial" w:hAnsi="Arial" w:cs="Arial"/>
          <w:b/>
        </w:rPr>
        <w:t>Responsable : Nacima Baron (LVMT)</w:t>
      </w:r>
    </w:p>
    <w:p w14:paraId="5C808F1F" w14:textId="77777777" w:rsidR="00B94E72" w:rsidRPr="00E05305" w:rsidRDefault="00B94E72" w:rsidP="000744EE">
      <w:pPr>
        <w:ind w:right="566"/>
        <w:jc w:val="center"/>
        <w:rPr>
          <w:rFonts w:ascii="Arial" w:hAnsi="Arial" w:cs="Arial"/>
          <w:b/>
        </w:rPr>
      </w:pPr>
    </w:p>
    <w:p w14:paraId="4AFF7985" w14:textId="77777777" w:rsidR="00B94E72" w:rsidRPr="00E05305" w:rsidRDefault="00B94E72" w:rsidP="000744EE">
      <w:pPr>
        <w:ind w:right="566"/>
        <w:jc w:val="center"/>
        <w:rPr>
          <w:rFonts w:ascii="Arial" w:hAnsi="Arial" w:cs="Arial"/>
          <w:b/>
        </w:rPr>
      </w:pPr>
      <w:r w:rsidRPr="00E05305">
        <w:rPr>
          <w:rFonts w:ascii="Arial" w:hAnsi="Arial" w:cs="Arial"/>
          <w:b/>
        </w:rPr>
        <w:t>Année Scolaire 20</w:t>
      </w:r>
      <w:r w:rsidR="004E2755" w:rsidRPr="00E05305">
        <w:rPr>
          <w:rFonts w:ascii="Arial" w:hAnsi="Arial" w:cs="Arial"/>
          <w:b/>
        </w:rPr>
        <w:t xml:space="preserve">19 - 20 </w:t>
      </w:r>
      <w:r w:rsidRPr="00E05305">
        <w:rPr>
          <w:rFonts w:ascii="Arial" w:hAnsi="Arial" w:cs="Arial"/>
          <w:b/>
        </w:rPr>
        <w:t xml:space="preserve">   Sem</w:t>
      </w:r>
      <w:r w:rsidR="00D729AF">
        <w:rPr>
          <w:rFonts w:ascii="Arial" w:hAnsi="Arial" w:cs="Arial"/>
          <w:b/>
        </w:rPr>
        <w:t>estre</w:t>
      </w:r>
      <w:r w:rsidRPr="00E05305">
        <w:rPr>
          <w:rFonts w:ascii="Arial" w:hAnsi="Arial" w:cs="Arial"/>
          <w:b/>
        </w:rPr>
        <w:t xml:space="preserve"> 3</w:t>
      </w:r>
    </w:p>
    <w:p w14:paraId="45E5B450" w14:textId="77777777" w:rsidR="00E05305" w:rsidRDefault="00E05305" w:rsidP="000744EE">
      <w:pPr>
        <w:ind w:right="566"/>
        <w:jc w:val="center"/>
        <w:rPr>
          <w:rFonts w:ascii="Arial" w:hAnsi="Arial" w:cs="Arial"/>
          <w:b/>
          <w:sz w:val="20"/>
          <w:szCs w:val="20"/>
        </w:rPr>
      </w:pPr>
    </w:p>
    <w:p w14:paraId="18434877" w14:textId="77777777" w:rsidR="00E05305" w:rsidRDefault="00E05305" w:rsidP="000744EE">
      <w:pPr>
        <w:ind w:right="566"/>
        <w:jc w:val="center"/>
        <w:rPr>
          <w:rFonts w:ascii="Arial" w:hAnsi="Arial" w:cs="Arial"/>
          <w:b/>
          <w:sz w:val="20"/>
          <w:szCs w:val="20"/>
        </w:rPr>
      </w:pPr>
    </w:p>
    <w:p w14:paraId="683FCA2E" w14:textId="77777777" w:rsidR="00E05305" w:rsidRDefault="00E05305" w:rsidP="000744EE">
      <w:pPr>
        <w:ind w:right="566"/>
        <w:jc w:val="center"/>
        <w:rPr>
          <w:rFonts w:ascii="Arial" w:hAnsi="Arial" w:cs="Arial"/>
          <w:b/>
          <w:sz w:val="20"/>
          <w:szCs w:val="20"/>
        </w:rPr>
      </w:pPr>
    </w:p>
    <w:p w14:paraId="723C3574" w14:textId="77777777" w:rsidR="00E05305" w:rsidRDefault="00E05305" w:rsidP="000744EE">
      <w:pPr>
        <w:ind w:right="566"/>
        <w:jc w:val="center"/>
        <w:rPr>
          <w:rFonts w:ascii="Arial" w:hAnsi="Arial" w:cs="Arial"/>
          <w:b/>
          <w:sz w:val="20"/>
          <w:szCs w:val="20"/>
        </w:rPr>
      </w:pPr>
    </w:p>
    <w:p w14:paraId="0ADB8ED1" w14:textId="77777777" w:rsidR="00E05305" w:rsidRDefault="00E05305" w:rsidP="000744EE">
      <w:pPr>
        <w:ind w:right="566"/>
        <w:jc w:val="center"/>
        <w:rPr>
          <w:rFonts w:ascii="Arial" w:hAnsi="Arial" w:cs="Arial"/>
          <w:b/>
          <w:sz w:val="20"/>
          <w:szCs w:val="20"/>
        </w:rPr>
      </w:pPr>
    </w:p>
    <w:p w14:paraId="24029C27" w14:textId="77777777" w:rsidR="00E05305" w:rsidRPr="009D3410" w:rsidRDefault="00E05305" w:rsidP="000744EE">
      <w:pPr>
        <w:ind w:right="566"/>
        <w:jc w:val="center"/>
        <w:rPr>
          <w:rFonts w:ascii="Arial" w:hAnsi="Arial" w:cs="Arial"/>
          <w:b/>
          <w:sz w:val="20"/>
          <w:szCs w:val="20"/>
        </w:rPr>
      </w:pPr>
      <w:r w:rsidRPr="00E05305">
        <w:rPr>
          <w:rFonts w:ascii="Arial" w:hAnsi="Arial" w:cs="Arial"/>
          <w:b/>
          <w:noProof/>
          <w:sz w:val="20"/>
          <w:szCs w:val="20"/>
        </w:rPr>
        <w:drawing>
          <wp:inline distT="0" distB="0" distL="0" distR="0" wp14:anchorId="17E62441" wp14:editId="730990A0">
            <wp:extent cx="5029892" cy="3772419"/>
            <wp:effectExtent l="12700" t="12700" r="12065" b="1270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32742" cy="3774556"/>
                    </a:xfrm>
                    <a:prstGeom prst="rect">
                      <a:avLst/>
                    </a:prstGeom>
                    <a:ln>
                      <a:solidFill>
                        <a:schemeClr val="tx1"/>
                      </a:solidFill>
                    </a:ln>
                  </pic:spPr>
                </pic:pic>
              </a:graphicData>
            </a:graphic>
          </wp:inline>
        </w:drawing>
      </w:r>
    </w:p>
    <w:p w14:paraId="132D4ECD" w14:textId="77777777" w:rsidR="00B94E72" w:rsidRPr="009D3410" w:rsidRDefault="00B94E72" w:rsidP="000744EE">
      <w:pPr>
        <w:ind w:right="566"/>
        <w:jc w:val="center"/>
        <w:rPr>
          <w:rFonts w:ascii="Arial" w:hAnsi="Arial" w:cs="Arial"/>
          <w:b/>
          <w:sz w:val="20"/>
          <w:szCs w:val="20"/>
        </w:rPr>
      </w:pPr>
    </w:p>
    <w:p w14:paraId="4C34BEA7" w14:textId="77777777" w:rsidR="00B94E72" w:rsidRPr="009D3410" w:rsidRDefault="00B94E72" w:rsidP="000744EE">
      <w:pPr>
        <w:ind w:right="566"/>
        <w:jc w:val="both"/>
        <w:rPr>
          <w:rFonts w:ascii="Arial" w:hAnsi="Arial" w:cs="Arial"/>
          <w:sz w:val="20"/>
          <w:szCs w:val="20"/>
        </w:rPr>
      </w:pPr>
    </w:p>
    <w:p w14:paraId="1E82DEA4" w14:textId="77777777" w:rsidR="00B94E72" w:rsidRDefault="00B94E72" w:rsidP="000744EE">
      <w:pPr>
        <w:ind w:right="566"/>
        <w:jc w:val="both"/>
        <w:rPr>
          <w:rFonts w:ascii="Arial" w:hAnsi="Arial" w:cs="Arial"/>
          <w:sz w:val="20"/>
          <w:szCs w:val="20"/>
        </w:rPr>
      </w:pPr>
    </w:p>
    <w:p w14:paraId="1DA4087B" w14:textId="77777777" w:rsidR="00D729AF" w:rsidRDefault="00D729AF" w:rsidP="000744EE">
      <w:pPr>
        <w:ind w:right="566"/>
        <w:jc w:val="both"/>
        <w:rPr>
          <w:rFonts w:ascii="Arial" w:hAnsi="Arial" w:cs="Arial"/>
          <w:sz w:val="20"/>
          <w:szCs w:val="20"/>
        </w:rPr>
      </w:pPr>
    </w:p>
    <w:p w14:paraId="38E6146D" w14:textId="77777777" w:rsidR="00D729AF" w:rsidRDefault="00D729AF" w:rsidP="000744EE">
      <w:pPr>
        <w:ind w:right="566"/>
        <w:jc w:val="both"/>
        <w:rPr>
          <w:rFonts w:ascii="Arial" w:hAnsi="Arial" w:cs="Arial"/>
          <w:sz w:val="20"/>
          <w:szCs w:val="20"/>
        </w:rPr>
      </w:pPr>
    </w:p>
    <w:p w14:paraId="6DAA66D9" w14:textId="77777777" w:rsidR="00D729AF" w:rsidRDefault="00D729AF" w:rsidP="000744EE">
      <w:pPr>
        <w:ind w:right="566"/>
        <w:jc w:val="both"/>
        <w:rPr>
          <w:rFonts w:ascii="Arial" w:hAnsi="Arial" w:cs="Arial"/>
          <w:sz w:val="20"/>
          <w:szCs w:val="20"/>
        </w:rPr>
      </w:pPr>
    </w:p>
    <w:p w14:paraId="3D387716" w14:textId="77777777" w:rsidR="00D729AF" w:rsidRDefault="00D729AF" w:rsidP="000744EE">
      <w:pPr>
        <w:ind w:right="566"/>
        <w:jc w:val="both"/>
        <w:rPr>
          <w:rFonts w:ascii="Arial" w:hAnsi="Arial" w:cs="Arial"/>
          <w:sz w:val="20"/>
          <w:szCs w:val="20"/>
        </w:rPr>
      </w:pPr>
    </w:p>
    <w:p w14:paraId="3A3D6255" w14:textId="77777777" w:rsidR="00D729AF" w:rsidRDefault="00D729AF" w:rsidP="000744EE">
      <w:pPr>
        <w:ind w:right="566"/>
        <w:jc w:val="both"/>
        <w:rPr>
          <w:rFonts w:ascii="Arial" w:hAnsi="Arial" w:cs="Arial"/>
          <w:sz w:val="20"/>
          <w:szCs w:val="20"/>
        </w:rPr>
      </w:pPr>
    </w:p>
    <w:p w14:paraId="5FF21A76" w14:textId="77777777" w:rsidR="00D729AF" w:rsidRDefault="00D729AF" w:rsidP="000744EE">
      <w:pPr>
        <w:ind w:right="566"/>
        <w:jc w:val="both"/>
        <w:rPr>
          <w:rFonts w:ascii="Arial" w:hAnsi="Arial" w:cs="Arial"/>
          <w:sz w:val="20"/>
          <w:szCs w:val="20"/>
        </w:rPr>
      </w:pPr>
    </w:p>
    <w:p w14:paraId="65EE1AEC" w14:textId="77777777" w:rsidR="00E05305" w:rsidRDefault="00E05305" w:rsidP="000744EE">
      <w:pPr>
        <w:ind w:right="566"/>
        <w:jc w:val="both"/>
        <w:rPr>
          <w:rFonts w:ascii="Arial" w:hAnsi="Arial" w:cs="Arial"/>
          <w:sz w:val="20"/>
          <w:szCs w:val="20"/>
        </w:rPr>
      </w:pPr>
    </w:p>
    <w:p w14:paraId="7A8BCBD0" w14:textId="77777777" w:rsidR="00E05305" w:rsidRPr="009D3410" w:rsidRDefault="00E05305" w:rsidP="000744EE">
      <w:pPr>
        <w:ind w:right="566"/>
        <w:jc w:val="both"/>
        <w:rPr>
          <w:rFonts w:ascii="Arial" w:hAnsi="Arial" w:cs="Arial"/>
          <w:sz w:val="20"/>
          <w:szCs w:val="20"/>
        </w:rPr>
      </w:pPr>
    </w:p>
    <w:p w14:paraId="6016E2F8" w14:textId="77777777" w:rsidR="00D729AF" w:rsidRDefault="00D729AF" w:rsidP="000744EE">
      <w:pPr>
        <w:ind w:right="566"/>
        <w:jc w:val="both"/>
        <w:rPr>
          <w:rFonts w:ascii="Arial" w:hAnsi="Arial" w:cs="Arial"/>
          <w:b/>
          <w:color w:val="0070C0"/>
          <w:sz w:val="20"/>
          <w:szCs w:val="20"/>
        </w:rPr>
      </w:pPr>
    </w:p>
    <w:p w14:paraId="690E4066" w14:textId="77777777" w:rsidR="00D729AF" w:rsidRDefault="00D729AF" w:rsidP="000744EE">
      <w:pPr>
        <w:ind w:right="566"/>
        <w:jc w:val="both"/>
        <w:rPr>
          <w:rFonts w:ascii="Arial" w:hAnsi="Arial" w:cs="Arial"/>
          <w:b/>
          <w:color w:val="0070C0"/>
          <w:sz w:val="20"/>
          <w:szCs w:val="20"/>
        </w:rPr>
      </w:pPr>
    </w:p>
    <w:p w14:paraId="62C97001" w14:textId="77777777" w:rsidR="00B94E72" w:rsidRPr="009D3410" w:rsidRDefault="00B94E72" w:rsidP="000744EE">
      <w:pPr>
        <w:ind w:right="566"/>
        <w:jc w:val="both"/>
        <w:rPr>
          <w:rFonts w:ascii="Arial" w:hAnsi="Arial" w:cs="Arial"/>
          <w:b/>
          <w:sz w:val="20"/>
          <w:szCs w:val="20"/>
        </w:rPr>
      </w:pPr>
      <w:r w:rsidRPr="00D729AF">
        <w:rPr>
          <w:rFonts w:ascii="Arial" w:hAnsi="Arial" w:cs="Arial"/>
          <w:b/>
          <w:color w:val="0070C0"/>
          <w:sz w:val="20"/>
          <w:szCs w:val="20"/>
        </w:rPr>
        <w:t>Objectifs</w:t>
      </w:r>
    </w:p>
    <w:p w14:paraId="64DAC63B" w14:textId="77777777" w:rsidR="00B94E72" w:rsidRPr="009D3410" w:rsidRDefault="00B94E72" w:rsidP="000744EE">
      <w:pPr>
        <w:ind w:right="566"/>
        <w:jc w:val="both"/>
        <w:rPr>
          <w:rFonts w:ascii="Arial" w:hAnsi="Arial" w:cs="Arial"/>
          <w:sz w:val="20"/>
          <w:szCs w:val="20"/>
        </w:rPr>
      </w:pPr>
    </w:p>
    <w:p w14:paraId="37F3A68B" w14:textId="77777777" w:rsidR="00E05305" w:rsidRDefault="00D729AF" w:rsidP="000744EE">
      <w:pPr>
        <w:ind w:right="566"/>
        <w:jc w:val="both"/>
        <w:rPr>
          <w:rFonts w:ascii="Arial" w:hAnsi="Arial" w:cs="Arial"/>
          <w:sz w:val="20"/>
          <w:szCs w:val="20"/>
        </w:rPr>
      </w:pPr>
      <w:r>
        <w:rPr>
          <w:rFonts w:ascii="Arial" w:hAnsi="Arial" w:cs="Arial"/>
          <w:sz w:val="20"/>
          <w:szCs w:val="20"/>
        </w:rPr>
        <w:t>Le</w:t>
      </w:r>
      <w:r w:rsidR="00B94E72" w:rsidRPr="009D3410">
        <w:rPr>
          <w:rFonts w:ascii="Arial" w:hAnsi="Arial" w:cs="Arial"/>
          <w:sz w:val="20"/>
          <w:szCs w:val="20"/>
        </w:rPr>
        <w:t xml:space="preserve"> Département V</w:t>
      </w:r>
      <w:r w:rsidR="009A341D">
        <w:rPr>
          <w:rFonts w:ascii="Arial" w:hAnsi="Arial" w:cs="Arial"/>
          <w:sz w:val="20"/>
          <w:szCs w:val="20"/>
        </w:rPr>
        <w:t>i</w:t>
      </w:r>
      <w:r>
        <w:rPr>
          <w:rFonts w:ascii="Arial" w:hAnsi="Arial" w:cs="Arial"/>
          <w:sz w:val="20"/>
          <w:szCs w:val="20"/>
        </w:rPr>
        <w:t>lle Environnement Transport de l'Ecole des Ponts propose</w:t>
      </w:r>
      <w:r w:rsidR="00B94E72" w:rsidRPr="009D3410">
        <w:rPr>
          <w:rFonts w:ascii="Arial" w:hAnsi="Arial" w:cs="Arial"/>
          <w:sz w:val="20"/>
          <w:szCs w:val="20"/>
        </w:rPr>
        <w:t xml:space="preserve"> une semaine d’ouverture axée sur les Transports et adressée à tous les élèves-ingénieurs du Département. Cette semaine permet aux élèves de découvrir certains enjeux et métiers liés aux transports et plus particulièrement aux pôles d’échanges multimodaux. A partir de l’objet gare, ce cours doit contribuer à leur faire percevoir la complexité systémique des environnements et des acteurs du transport, ainsi que l'importance d'une approche interdisciplinaire dans la conduite de projets.</w:t>
      </w:r>
      <w:r>
        <w:rPr>
          <w:rFonts w:ascii="Arial" w:hAnsi="Arial" w:cs="Arial"/>
          <w:sz w:val="20"/>
          <w:szCs w:val="20"/>
        </w:rPr>
        <w:t xml:space="preserve"> </w:t>
      </w:r>
      <w:r w:rsidR="00B94E72" w:rsidRPr="009D3410">
        <w:rPr>
          <w:rFonts w:ascii="Arial" w:hAnsi="Arial" w:cs="Arial"/>
          <w:sz w:val="20"/>
          <w:szCs w:val="20"/>
        </w:rPr>
        <w:t>En 20</w:t>
      </w:r>
      <w:r w:rsidR="00E36D2E" w:rsidRPr="009D3410">
        <w:rPr>
          <w:rFonts w:ascii="Arial" w:hAnsi="Arial" w:cs="Arial"/>
          <w:sz w:val="20"/>
          <w:szCs w:val="20"/>
        </w:rPr>
        <w:t>20</w:t>
      </w:r>
      <w:r w:rsidR="00B94E72" w:rsidRPr="009D3410">
        <w:rPr>
          <w:rFonts w:ascii="Arial" w:hAnsi="Arial" w:cs="Arial"/>
          <w:sz w:val="20"/>
          <w:szCs w:val="20"/>
        </w:rPr>
        <w:t>, cette semaine propose aux élèves d’aborder différentes composantes opérationnelles des pôles d’échanges dans un format de travail appliqué</w:t>
      </w:r>
      <w:r w:rsidR="00E36D2E" w:rsidRPr="009D3410">
        <w:rPr>
          <w:rFonts w:ascii="Arial" w:hAnsi="Arial" w:cs="Arial"/>
          <w:sz w:val="20"/>
          <w:szCs w:val="20"/>
        </w:rPr>
        <w:t xml:space="preserve"> dans le cas d'Amsterdam, une métropole européenne en croissance </w:t>
      </w:r>
      <w:r w:rsidR="00213BEE" w:rsidRPr="009D3410">
        <w:rPr>
          <w:rFonts w:ascii="Arial" w:hAnsi="Arial" w:cs="Arial"/>
          <w:sz w:val="20"/>
          <w:szCs w:val="20"/>
        </w:rPr>
        <w:t xml:space="preserve">dans laquelle deux gros programmes d'aménagement, au nord ouest et au sud est (respectivement Havenstad et Arena), engagent des opérations de transformation conjointe des gares et de leur environnement urbain.  </w:t>
      </w:r>
    </w:p>
    <w:p w14:paraId="1948E58F" w14:textId="77777777" w:rsidR="00B94E72" w:rsidRPr="009D3410" w:rsidRDefault="00B94E72" w:rsidP="000744EE">
      <w:pPr>
        <w:ind w:right="566"/>
        <w:jc w:val="both"/>
        <w:rPr>
          <w:rFonts w:ascii="Arial" w:hAnsi="Arial" w:cs="Arial"/>
          <w:sz w:val="20"/>
          <w:szCs w:val="20"/>
        </w:rPr>
      </w:pPr>
    </w:p>
    <w:p w14:paraId="1C9B683B"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 xml:space="preserve">Ce module de </w:t>
      </w:r>
      <w:r w:rsidR="00E36D2E" w:rsidRPr="009D3410">
        <w:rPr>
          <w:rFonts w:ascii="Arial" w:hAnsi="Arial" w:cs="Arial"/>
          <w:sz w:val="20"/>
          <w:szCs w:val="20"/>
        </w:rPr>
        <w:t xml:space="preserve">5 </w:t>
      </w:r>
      <w:r w:rsidRPr="009D3410">
        <w:rPr>
          <w:rFonts w:ascii="Arial" w:hAnsi="Arial" w:cs="Arial"/>
          <w:sz w:val="20"/>
          <w:szCs w:val="20"/>
        </w:rPr>
        <w:t>journées est structuré comme suit :</w:t>
      </w:r>
    </w:p>
    <w:p w14:paraId="10FA6BA4" w14:textId="77777777" w:rsidR="00B94E72" w:rsidRPr="009D3410" w:rsidRDefault="00B94E72" w:rsidP="000744EE">
      <w:pPr>
        <w:ind w:right="566"/>
        <w:jc w:val="both"/>
        <w:rPr>
          <w:rFonts w:ascii="Arial" w:hAnsi="Arial" w:cs="Arial"/>
          <w:sz w:val="20"/>
          <w:szCs w:val="20"/>
        </w:rPr>
      </w:pPr>
    </w:p>
    <w:p w14:paraId="72001BA3" w14:textId="77777777" w:rsidR="00B94E72" w:rsidRPr="009D3410" w:rsidRDefault="00B94E72" w:rsidP="000744EE">
      <w:pPr>
        <w:ind w:right="566"/>
        <w:jc w:val="both"/>
        <w:rPr>
          <w:rFonts w:ascii="Arial" w:hAnsi="Arial" w:cs="Arial"/>
          <w:sz w:val="20"/>
          <w:szCs w:val="20"/>
          <w:u w:val="single"/>
        </w:rPr>
      </w:pPr>
      <w:r w:rsidRPr="009D3410">
        <w:rPr>
          <w:rFonts w:ascii="Arial" w:hAnsi="Arial" w:cs="Arial"/>
          <w:sz w:val="20"/>
          <w:szCs w:val="20"/>
          <w:u w:val="single"/>
        </w:rPr>
        <w:t xml:space="preserve">Conférences : </w:t>
      </w:r>
      <w:r w:rsidRPr="009D3410">
        <w:rPr>
          <w:rFonts w:ascii="Arial" w:hAnsi="Arial" w:cs="Arial"/>
          <w:sz w:val="20"/>
          <w:szCs w:val="20"/>
        </w:rPr>
        <w:t xml:space="preserve">Les conférences </w:t>
      </w:r>
      <w:r w:rsidR="00E36D2E" w:rsidRPr="009D3410">
        <w:rPr>
          <w:rFonts w:ascii="Arial" w:hAnsi="Arial" w:cs="Arial"/>
          <w:sz w:val="20"/>
          <w:szCs w:val="20"/>
        </w:rPr>
        <w:t xml:space="preserve">du lundi </w:t>
      </w:r>
      <w:r w:rsidRPr="009D3410">
        <w:rPr>
          <w:rFonts w:ascii="Arial" w:hAnsi="Arial" w:cs="Arial"/>
          <w:sz w:val="20"/>
          <w:szCs w:val="20"/>
        </w:rPr>
        <w:t>introduisent les participants aux notions de base liées à la thématique traitée, présentent la complexité du jeu d’acteurs qui traverse les pôles d’échanges, dressent un tableau des thèmes et enjeux qui animent actuellement les professionnels du secteur. L’objectif est d’établir une grille de lecture commune aux participants et d’alimenter leur réflexion pour les ateliers.</w:t>
      </w:r>
    </w:p>
    <w:p w14:paraId="09312ABD" w14:textId="77777777" w:rsidR="00B94E72" w:rsidRPr="009D3410" w:rsidRDefault="00B94E72" w:rsidP="000744EE">
      <w:pPr>
        <w:ind w:right="566"/>
        <w:jc w:val="both"/>
        <w:rPr>
          <w:rFonts w:ascii="Arial" w:hAnsi="Arial" w:cs="Arial"/>
          <w:sz w:val="20"/>
          <w:szCs w:val="20"/>
        </w:rPr>
      </w:pPr>
    </w:p>
    <w:p w14:paraId="3E414524" w14:textId="77777777" w:rsidR="00213BEE" w:rsidRPr="009D3410" w:rsidRDefault="00B94E72" w:rsidP="000744EE">
      <w:pPr>
        <w:ind w:right="566"/>
        <w:jc w:val="both"/>
        <w:rPr>
          <w:rFonts w:ascii="Arial" w:hAnsi="Arial" w:cs="Arial"/>
          <w:sz w:val="20"/>
          <w:szCs w:val="20"/>
        </w:rPr>
      </w:pPr>
      <w:r w:rsidRPr="009D3410">
        <w:rPr>
          <w:rFonts w:ascii="Arial" w:hAnsi="Arial" w:cs="Arial"/>
          <w:sz w:val="20"/>
          <w:szCs w:val="20"/>
          <w:u w:val="single"/>
        </w:rPr>
        <w:t>Visites :</w:t>
      </w:r>
      <w:r w:rsidRPr="009D3410">
        <w:rPr>
          <w:rFonts w:ascii="Arial" w:hAnsi="Arial" w:cs="Arial"/>
          <w:sz w:val="20"/>
          <w:szCs w:val="20"/>
        </w:rPr>
        <w:t xml:space="preserve"> </w:t>
      </w:r>
      <w:r w:rsidR="00E36D2E" w:rsidRPr="009D3410">
        <w:rPr>
          <w:rFonts w:ascii="Arial" w:hAnsi="Arial" w:cs="Arial"/>
          <w:sz w:val="20"/>
          <w:szCs w:val="20"/>
        </w:rPr>
        <w:t>Une visite de la fabrique du Metro est organisée le mardi matin pour contextualiser l</w:t>
      </w:r>
      <w:r w:rsidR="00213BEE" w:rsidRPr="009D3410">
        <w:rPr>
          <w:rFonts w:ascii="Arial" w:hAnsi="Arial" w:cs="Arial"/>
          <w:sz w:val="20"/>
          <w:szCs w:val="20"/>
        </w:rPr>
        <w:t xml:space="preserve">es questions relatives à la conception, l'exploitation des gares du Grand Paris. A la suite, un atelier de terrain de trois jours est organisé à Amsterdam. </w:t>
      </w:r>
    </w:p>
    <w:p w14:paraId="69063D8F" w14:textId="77777777" w:rsidR="00B94E72" w:rsidRPr="009D3410" w:rsidRDefault="00B94E72" w:rsidP="000744EE">
      <w:pPr>
        <w:ind w:right="566"/>
        <w:jc w:val="both"/>
        <w:rPr>
          <w:rFonts w:ascii="Arial" w:hAnsi="Arial" w:cs="Arial"/>
          <w:sz w:val="20"/>
          <w:szCs w:val="20"/>
        </w:rPr>
      </w:pPr>
    </w:p>
    <w:p w14:paraId="2F747BBB" w14:textId="77777777" w:rsidR="00B94E72" w:rsidRPr="009D3410" w:rsidRDefault="00B94E72" w:rsidP="000744EE">
      <w:pPr>
        <w:ind w:right="566"/>
        <w:jc w:val="both"/>
        <w:rPr>
          <w:rFonts w:ascii="Arial" w:hAnsi="Arial" w:cs="Arial"/>
          <w:sz w:val="20"/>
          <w:szCs w:val="20"/>
          <w:u w:val="single"/>
        </w:rPr>
      </w:pPr>
      <w:r w:rsidRPr="009D3410">
        <w:rPr>
          <w:rFonts w:ascii="Arial" w:hAnsi="Arial" w:cs="Arial"/>
          <w:sz w:val="20"/>
          <w:szCs w:val="20"/>
          <w:u w:val="single"/>
        </w:rPr>
        <w:t xml:space="preserve">Ateliers : </w:t>
      </w:r>
      <w:r w:rsidRPr="009D3410">
        <w:rPr>
          <w:rFonts w:ascii="Arial" w:hAnsi="Arial" w:cs="Arial"/>
          <w:sz w:val="20"/>
          <w:szCs w:val="20"/>
        </w:rPr>
        <w:t xml:space="preserve">Les participants sont affectés à </w:t>
      </w:r>
      <w:r w:rsidR="00213BEE" w:rsidRPr="009D3410">
        <w:rPr>
          <w:rFonts w:ascii="Arial" w:hAnsi="Arial" w:cs="Arial"/>
          <w:sz w:val="20"/>
          <w:szCs w:val="20"/>
        </w:rPr>
        <w:t>deux</w:t>
      </w:r>
      <w:r w:rsidRPr="009D3410">
        <w:rPr>
          <w:rFonts w:ascii="Arial" w:hAnsi="Arial" w:cs="Arial"/>
          <w:sz w:val="20"/>
          <w:szCs w:val="20"/>
        </w:rPr>
        <w:t xml:space="preserve"> ateliers </w:t>
      </w:r>
      <w:r w:rsidR="00213BEE" w:rsidRPr="009D3410">
        <w:rPr>
          <w:rFonts w:ascii="Arial" w:hAnsi="Arial" w:cs="Arial"/>
          <w:sz w:val="20"/>
          <w:szCs w:val="20"/>
        </w:rPr>
        <w:t>cor</w:t>
      </w:r>
      <w:r w:rsidR="00E05305">
        <w:rPr>
          <w:rFonts w:ascii="Arial" w:hAnsi="Arial" w:cs="Arial"/>
          <w:sz w:val="20"/>
          <w:szCs w:val="20"/>
        </w:rPr>
        <w:t>r</w:t>
      </w:r>
      <w:r w:rsidR="00213BEE" w:rsidRPr="009D3410">
        <w:rPr>
          <w:rFonts w:ascii="Arial" w:hAnsi="Arial" w:cs="Arial"/>
          <w:sz w:val="20"/>
          <w:szCs w:val="20"/>
        </w:rPr>
        <w:t xml:space="preserve">espondant aux gares d'Amsterdam </w:t>
      </w:r>
      <w:r w:rsidR="00E05305">
        <w:rPr>
          <w:rFonts w:ascii="Arial" w:hAnsi="Arial" w:cs="Arial"/>
          <w:sz w:val="20"/>
          <w:szCs w:val="20"/>
        </w:rPr>
        <w:t>Centraal</w:t>
      </w:r>
      <w:r w:rsidR="00213BEE" w:rsidRPr="009D3410">
        <w:rPr>
          <w:rFonts w:ascii="Arial" w:hAnsi="Arial" w:cs="Arial"/>
          <w:sz w:val="20"/>
          <w:szCs w:val="20"/>
        </w:rPr>
        <w:t xml:space="preserve"> et Sloterdijk.</w:t>
      </w:r>
    </w:p>
    <w:p w14:paraId="22BB742D" w14:textId="77777777" w:rsidR="00E05305" w:rsidRPr="009D3410" w:rsidRDefault="00E05305" w:rsidP="000744EE">
      <w:pPr>
        <w:ind w:right="566"/>
        <w:jc w:val="both"/>
        <w:rPr>
          <w:rFonts w:ascii="Arial" w:hAnsi="Arial" w:cs="Arial"/>
          <w:sz w:val="20"/>
          <w:szCs w:val="20"/>
        </w:rPr>
      </w:pPr>
    </w:p>
    <w:p w14:paraId="0C64A184" w14:textId="77777777" w:rsidR="005E5E7A" w:rsidRPr="009D3410" w:rsidRDefault="005E5E7A" w:rsidP="000744EE">
      <w:pPr>
        <w:ind w:right="566"/>
        <w:jc w:val="both"/>
        <w:rPr>
          <w:rFonts w:ascii="Arial" w:hAnsi="Arial" w:cs="Arial"/>
          <w:sz w:val="20"/>
          <w:szCs w:val="20"/>
        </w:rPr>
      </w:pPr>
    </w:p>
    <w:p w14:paraId="0B94FD27" w14:textId="77777777" w:rsidR="005E5E7A" w:rsidRPr="00E05305" w:rsidRDefault="005E5E7A" w:rsidP="000744EE">
      <w:pPr>
        <w:ind w:right="566"/>
        <w:jc w:val="both"/>
        <w:rPr>
          <w:rFonts w:ascii="Arial" w:hAnsi="Arial" w:cs="Arial"/>
          <w:b/>
          <w:color w:val="0070C0"/>
          <w:sz w:val="20"/>
          <w:szCs w:val="20"/>
        </w:rPr>
      </w:pPr>
      <w:r w:rsidRPr="00E05305">
        <w:rPr>
          <w:rFonts w:ascii="Arial" w:hAnsi="Arial" w:cs="Arial"/>
          <w:b/>
          <w:color w:val="0070C0"/>
          <w:sz w:val="20"/>
          <w:szCs w:val="20"/>
        </w:rPr>
        <w:t>LUNDI 3 FEVRIER 2020 MATINEE INTRODUCTIVE</w:t>
      </w:r>
      <w:r w:rsidR="004E046A" w:rsidRPr="00E05305">
        <w:rPr>
          <w:rFonts w:ascii="Arial" w:hAnsi="Arial" w:cs="Arial"/>
          <w:b/>
          <w:color w:val="0070C0"/>
          <w:sz w:val="20"/>
          <w:szCs w:val="20"/>
        </w:rPr>
        <w:t xml:space="preserve"> "Etude de cas" </w:t>
      </w:r>
      <w:r w:rsidRPr="00E05305">
        <w:rPr>
          <w:rFonts w:ascii="Arial" w:hAnsi="Arial" w:cs="Arial"/>
          <w:b/>
          <w:color w:val="0070C0"/>
          <w:sz w:val="20"/>
          <w:szCs w:val="20"/>
        </w:rPr>
        <w:t xml:space="preserve"> AUTOUR DE GARE D'AUSTERLITZ</w:t>
      </w:r>
    </w:p>
    <w:p w14:paraId="6DC07D7C" w14:textId="77777777" w:rsidR="005E5E7A" w:rsidRPr="009D3410" w:rsidRDefault="005E5E7A" w:rsidP="000744EE">
      <w:pPr>
        <w:ind w:right="566"/>
        <w:jc w:val="both"/>
        <w:rPr>
          <w:rFonts w:ascii="Arial" w:hAnsi="Arial" w:cs="Arial"/>
          <w:sz w:val="20"/>
          <w:szCs w:val="20"/>
        </w:rPr>
      </w:pPr>
    </w:p>
    <w:p w14:paraId="0C9AE05B" w14:textId="77777777" w:rsidR="005E5E7A" w:rsidRPr="009D3410" w:rsidRDefault="005E5E7A" w:rsidP="000744EE">
      <w:pPr>
        <w:ind w:right="566"/>
        <w:jc w:val="both"/>
        <w:rPr>
          <w:rFonts w:ascii="Arial" w:hAnsi="Arial" w:cs="Arial"/>
          <w:b/>
          <w:sz w:val="20"/>
          <w:szCs w:val="20"/>
        </w:rPr>
      </w:pPr>
      <w:r w:rsidRPr="00277F5B">
        <w:rPr>
          <w:rFonts w:ascii="Arial" w:hAnsi="Arial" w:cs="Arial"/>
          <w:b/>
          <w:color w:val="4472C4" w:themeColor="accent1"/>
          <w:sz w:val="20"/>
          <w:szCs w:val="20"/>
        </w:rPr>
        <w:t xml:space="preserve">Session 1 en salle </w:t>
      </w:r>
      <w:r w:rsidR="00277F5B" w:rsidRPr="00277F5B">
        <w:rPr>
          <w:rFonts w:ascii="Arial" w:hAnsi="Arial" w:cs="Arial"/>
          <w:b/>
          <w:color w:val="4472C4" w:themeColor="accent1"/>
          <w:sz w:val="20"/>
          <w:szCs w:val="20"/>
        </w:rPr>
        <w:t>3126</w:t>
      </w:r>
    </w:p>
    <w:p w14:paraId="2C9DC286"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Horaire : 9 h 00 - 10 h 45</w:t>
      </w:r>
      <w:r w:rsidR="00277F5B">
        <w:rPr>
          <w:rFonts w:ascii="Arial" w:hAnsi="Arial" w:cs="Arial"/>
          <w:sz w:val="20"/>
          <w:szCs w:val="20"/>
        </w:rPr>
        <w:t xml:space="preserve"> </w:t>
      </w:r>
    </w:p>
    <w:p w14:paraId="3B3C62C0"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Lieu : SNCF Reseau Equinoxe 174 avenue de France Paris 13 (RER C et Métro 14 Biblioth</w:t>
      </w:r>
      <w:r w:rsidR="002E3D82">
        <w:rPr>
          <w:rFonts w:ascii="Arial" w:hAnsi="Arial" w:cs="Arial"/>
          <w:sz w:val="20"/>
          <w:szCs w:val="20"/>
        </w:rPr>
        <w:t>è</w:t>
      </w:r>
      <w:r w:rsidRPr="009D3410">
        <w:rPr>
          <w:rFonts w:ascii="Arial" w:hAnsi="Arial" w:cs="Arial"/>
          <w:sz w:val="20"/>
          <w:szCs w:val="20"/>
        </w:rPr>
        <w:t>que François Mitterrand)</w:t>
      </w:r>
    </w:p>
    <w:p w14:paraId="16A531F3"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Rendez vous dans le hall d'accueil</w:t>
      </w:r>
    </w:p>
    <w:p w14:paraId="5A79F4B8"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Accès: Document d'identité (Carte d'Identité ou passeport indispensable)</w:t>
      </w:r>
    </w:p>
    <w:p w14:paraId="13AE0E96" w14:textId="77777777" w:rsidR="005E5E7A" w:rsidRPr="009D3410" w:rsidRDefault="005E5E7A" w:rsidP="000744EE">
      <w:pPr>
        <w:ind w:right="566"/>
        <w:jc w:val="both"/>
        <w:rPr>
          <w:rFonts w:ascii="Arial" w:hAnsi="Arial" w:cs="Arial"/>
          <w:sz w:val="20"/>
          <w:szCs w:val="20"/>
        </w:rPr>
      </w:pPr>
    </w:p>
    <w:p w14:paraId="17725EDF"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 Introduction Matinée N. Baron</w:t>
      </w:r>
    </w:p>
    <w:p w14:paraId="19AE4457"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ab/>
        <w:t>• L'enjeu des gares en ingéniérie des transports et en aménagement, urbanisme</w:t>
      </w:r>
    </w:p>
    <w:p w14:paraId="4D808157"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ab/>
        <w:t xml:space="preserve">• Les objectifs et le programme de la Semaine Gares et Pôles d'échanges </w:t>
      </w:r>
    </w:p>
    <w:p w14:paraId="55EEC83C"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ab/>
      </w:r>
      <w:r w:rsidR="00874120" w:rsidRPr="009D3410">
        <w:rPr>
          <w:rFonts w:ascii="Arial" w:hAnsi="Arial" w:cs="Arial"/>
          <w:sz w:val="20"/>
          <w:szCs w:val="20"/>
        </w:rPr>
        <w:t>• Distribution des billets de train papier (uniquement) Paris Amsterdam</w:t>
      </w:r>
    </w:p>
    <w:p w14:paraId="448499A3" w14:textId="77777777" w:rsidR="00874120" w:rsidRPr="009D3410" w:rsidRDefault="00874120" w:rsidP="000744EE">
      <w:pPr>
        <w:ind w:right="566"/>
        <w:jc w:val="both"/>
        <w:rPr>
          <w:rFonts w:ascii="Arial" w:hAnsi="Arial" w:cs="Arial"/>
          <w:sz w:val="20"/>
          <w:szCs w:val="20"/>
        </w:rPr>
      </w:pPr>
    </w:p>
    <w:p w14:paraId="2E06D503"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 D. Kowsar SNCF Réseau</w:t>
      </w:r>
      <w:r w:rsidR="009A341D">
        <w:rPr>
          <w:rFonts w:ascii="Arial" w:hAnsi="Arial" w:cs="Arial"/>
          <w:sz w:val="20"/>
          <w:szCs w:val="20"/>
        </w:rPr>
        <w:t xml:space="preserve"> et Baptiste Oberlin Dir. Gare Austerlitz</w:t>
      </w:r>
    </w:p>
    <w:p w14:paraId="5726A2EA"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ab/>
        <w:t>• Présentation des caractéristiques et évolutions de Gare d'Austerlitz ...</w:t>
      </w:r>
    </w:p>
    <w:p w14:paraId="0044C826" w14:textId="77777777" w:rsidR="005E5E7A" w:rsidRDefault="005E5E7A" w:rsidP="000744EE">
      <w:pPr>
        <w:ind w:right="566"/>
        <w:jc w:val="both"/>
        <w:rPr>
          <w:rFonts w:ascii="Arial" w:hAnsi="Arial" w:cs="Arial"/>
          <w:sz w:val="20"/>
          <w:szCs w:val="20"/>
        </w:rPr>
      </w:pPr>
      <w:r w:rsidRPr="009D3410">
        <w:rPr>
          <w:rFonts w:ascii="Arial" w:hAnsi="Arial" w:cs="Arial"/>
          <w:sz w:val="20"/>
          <w:szCs w:val="20"/>
        </w:rPr>
        <w:tab/>
        <w:t>• ... son importance au regard des mutations actuelles des gares en France et en Europe</w:t>
      </w:r>
    </w:p>
    <w:p w14:paraId="69BF04D0" w14:textId="77777777" w:rsidR="00D729AF" w:rsidRDefault="00D729AF" w:rsidP="000744EE">
      <w:pPr>
        <w:ind w:right="566"/>
        <w:jc w:val="both"/>
        <w:rPr>
          <w:rFonts w:ascii="Arial" w:hAnsi="Arial" w:cs="Arial"/>
          <w:sz w:val="20"/>
          <w:szCs w:val="20"/>
        </w:rPr>
      </w:pPr>
    </w:p>
    <w:p w14:paraId="60288371" w14:textId="77777777" w:rsidR="00D729AF" w:rsidRDefault="00D729AF" w:rsidP="000744EE">
      <w:pPr>
        <w:ind w:right="566"/>
        <w:jc w:val="both"/>
        <w:rPr>
          <w:rFonts w:ascii="Arial" w:hAnsi="Arial" w:cs="Arial"/>
          <w:sz w:val="20"/>
          <w:szCs w:val="20"/>
        </w:rPr>
      </w:pPr>
    </w:p>
    <w:p w14:paraId="0D477326" w14:textId="77777777" w:rsidR="00D729AF" w:rsidRDefault="00D729AF" w:rsidP="000744EE">
      <w:pPr>
        <w:ind w:right="566"/>
        <w:jc w:val="both"/>
        <w:rPr>
          <w:rFonts w:ascii="Arial" w:hAnsi="Arial" w:cs="Arial"/>
          <w:sz w:val="20"/>
          <w:szCs w:val="20"/>
        </w:rPr>
      </w:pPr>
      <w:r w:rsidRPr="00D729AF">
        <w:rPr>
          <w:rFonts w:ascii="Arial" w:hAnsi="Arial" w:cs="Arial"/>
          <w:noProof/>
          <w:sz w:val="20"/>
          <w:szCs w:val="20"/>
        </w:rPr>
        <w:drawing>
          <wp:inline distT="0" distB="0" distL="0" distR="0" wp14:anchorId="50FE411C" wp14:editId="4514BA18">
            <wp:extent cx="4821382" cy="2624105"/>
            <wp:effectExtent l="12700" t="12700" r="17780" b="177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8754"/>
                    <a:stretch/>
                  </pic:blipFill>
                  <pic:spPr bwMode="auto">
                    <a:xfrm>
                      <a:off x="0" y="0"/>
                      <a:ext cx="4843172" cy="26359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193E44" w14:textId="77777777" w:rsidR="00D729AF" w:rsidRDefault="00D729AF" w:rsidP="000744EE">
      <w:pPr>
        <w:ind w:right="566"/>
        <w:jc w:val="both"/>
        <w:rPr>
          <w:rFonts w:ascii="Arial" w:hAnsi="Arial" w:cs="Arial"/>
          <w:sz w:val="20"/>
          <w:szCs w:val="20"/>
        </w:rPr>
      </w:pPr>
    </w:p>
    <w:p w14:paraId="287678CB" w14:textId="77777777" w:rsidR="00D729AF" w:rsidRDefault="00D729AF" w:rsidP="000744EE">
      <w:pPr>
        <w:ind w:right="566"/>
        <w:jc w:val="both"/>
        <w:rPr>
          <w:rFonts w:ascii="Arial" w:hAnsi="Arial" w:cs="Arial"/>
          <w:sz w:val="20"/>
          <w:szCs w:val="20"/>
        </w:rPr>
      </w:pPr>
    </w:p>
    <w:p w14:paraId="6404BF2A" w14:textId="77777777" w:rsidR="00D729AF" w:rsidRDefault="00D729AF" w:rsidP="000744EE">
      <w:pPr>
        <w:ind w:right="566"/>
        <w:jc w:val="both"/>
        <w:rPr>
          <w:rFonts w:ascii="Arial" w:hAnsi="Arial" w:cs="Arial"/>
          <w:sz w:val="20"/>
          <w:szCs w:val="20"/>
        </w:rPr>
      </w:pPr>
    </w:p>
    <w:p w14:paraId="252689AC" w14:textId="77777777" w:rsidR="00D729AF" w:rsidRDefault="00D729AF" w:rsidP="000744EE">
      <w:pPr>
        <w:ind w:right="566"/>
        <w:jc w:val="both"/>
        <w:rPr>
          <w:rFonts w:ascii="Arial" w:hAnsi="Arial" w:cs="Arial"/>
          <w:sz w:val="20"/>
          <w:szCs w:val="20"/>
        </w:rPr>
      </w:pPr>
    </w:p>
    <w:p w14:paraId="527C560A" w14:textId="77777777" w:rsidR="00D729AF" w:rsidRDefault="00D729AF" w:rsidP="000744EE">
      <w:pPr>
        <w:ind w:right="566"/>
        <w:jc w:val="both"/>
        <w:rPr>
          <w:rFonts w:ascii="Arial" w:hAnsi="Arial" w:cs="Arial"/>
          <w:sz w:val="20"/>
          <w:szCs w:val="20"/>
        </w:rPr>
      </w:pPr>
    </w:p>
    <w:p w14:paraId="06FD8D36" w14:textId="77777777" w:rsidR="00D729AF" w:rsidRDefault="00D729AF" w:rsidP="000744EE">
      <w:pPr>
        <w:ind w:right="566"/>
        <w:jc w:val="both"/>
        <w:rPr>
          <w:rFonts w:ascii="Arial" w:hAnsi="Arial" w:cs="Arial"/>
          <w:sz w:val="20"/>
          <w:szCs w:val="20"/>
        </w:rPr>
      </w:pPr>
    </w:p>
    <w:p w14:paraId="481F0059" w14:textId="77777777" w:rsidR="00D729AF" w:rsidRPr="009D3410" w:rsidRDefault="00D729AF" w:rsidP="000744EE">
      <w:pPr>
        <w:ind w:right="566"/>
        <w:jc w:val="both"/>
        <w:rPr>
          <w:rFonts w:ascii="Arial" w:hAnsi="Arial" w:cs="Arial"/>
          <w:sz w:val="20"/>
          <w:szCs w:val="20"/>
        </w:rPr>
      </w:pPr>
    </w:p>
    <w:p w14:paraId="685D24DB" w14:textId="77777777" w:rsidR="005E5E7A" w:rsidRPr="009D3410" w:rsidRDefault="005E5E7A" w:rsidP="000744EE">
      <w:pPr>
        <w:ind w:right="566"/>
        <w:jc w:val="both"/>
        <w:rPr>
          <w:rFonts w:ascii="Arial" w:hAnsi="Arial" w:cs="Arial"/>
          <w:sz w:val="20"/>
          <w:szCs w:val="20"/>
        </w:rPr>
      </w:pPr>
    </w:p>
    <w:p w14:paraId="585BCD2F" w14:textId="77777777" w:rsidR="005E5E7A" w:rsidRPr="00E05305" w:rsidRDefault="005E5E7A" w:rsidP="000744EE">
      <w:pPr>
        <w:ind w:right="566"/>
        <w:jc w:val="both"/>
        <w:rPr>
          <w:rFonts w:ascii="Arial" w:hAnsi="Arial" w:cs="Arial"/>
          <w:b/>
          <w:color w:val="0070C0"/>
          <w:sz w:val="20"/>
          <w:szCs w:val="20"/>
        </w:rPr>
      </w:pPr>
      <w:r w:rsidRPr="00E05305">
        <w:rPr>
          <w:rFonts w:ascii="Arial" w:hAnsi="Arial" w:cs="Arial"/>
          <w:b/>
          <w:color w:val="0070C0"/>
          <w:sz w:val="20"/>
          <w:szCs w:val="20"/>
        </w:rPr>
        <w:t>Session 2 sur le terrain (déplacement à pied vers Gare d'Austerlitz (400 mètres)</w:t>
      </w:r>
    </w:p>
    <w:p w14:paraId="54DB65EE"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Horaire : 11 h 00 - 13 h</w:t>
      </w:r>
      <w:r w:rsidR="00277F5B">
        <w:rPr>
          <w:rFonts w:ascii="Arial" w:hAnsi="Arial" w:cs="Arial"/>
          <w:sz w:val="20"/>
          <w:szCs w:val="20"/>
        </w:rPr>
        <w:t xml:space="preserve"> </w:t>
      </w:r>
    </w:p>
    <w:p w14:paraId="7FE23DD7"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Lieu : Gare d'Austerlitz, portail d'entrée cour Seine</w:t>
      </w:r>
    </w:p>
    <w:p w14:paraId="256B4DE7" w14:textId="77777777" w:rsidR="005E5E7A" w:rsidRPr="009D3410" w:rsidRDefault="005E5E7A" w:rsidP="000744EE">
      <w:pPr>
        <w:ind w:right="566"/>
        <w:jc w:val="both"/>
        <w:rPr>
          <w:rFonts w:ascii="Arial" w:hAnsi="Arial" w:cs="Arial"/>
          <w:sz w:val="20"/>
          <w:szCs w:val="20"/>
        </w:rPr>
      </w:pPr>
    </w:p>
    <w:p w14:paraId="209866DE" w14:textId="77777777" w:rsidR="004E046A" w:rsidRPr="009D3410" w:rsidRDefault="005E5E7A" w:rsidP="000744EE">
      <w:pPr>
        <w:ind w:right="566"/>
        <w:jc w:val="both"/>
        <w:rPr>
          <w:rFonts w:ascii="Arial" w:hAnsi="Arial" w:cs="Arial"/>
          <w:sz w:val="20"/>
          <w:szCs w:val="20"/>
        </w:rPr>
      </w:pPr>
      <w:r w:rsidRPr="009D3410">
        <w:rPr>
          <w:rFonts w:ascii="Arial" w:hAnsi="Arial" w:cs="Arial"/>
          <w:sz w:val="20"/>
          <w:szCs w:val="20"/>
        </w:rPr>
        <w:t>• </w:t>
      </w:r>
      <w:r w:rsidR="004E046A" w:rsidRPr="009D3410">
        <w:rPr>
          <w:rFonts w:ascii="Arial" w:hAnsi="Arial" w:cs="Arial"/>
          <w:sz w:val="20"/>
          <w:szCs w:val="20"/>
        </w:rPr>
        <w:t>Visite de la gare avec l</w:t>
      </w:r>
      <w:r w:rsidR="009A341D">
        <w:rPr>
          <w:rFonts w:ascii="Arial" w:hAnsi="Arial" w:cs="Arial"/>
          <w:sz w:val="20"/>
          <w:szCs w:val="20"/>
        </w:rPr>
        <w:t>e directeur</w:t>
      </w:r>
      <w:r w:rsidRPr="009D3410">
        <w:rPr>
          <w:rFonts w:ascii="Arial" w:hAnsi="Arial" w:cs="Arial"/>
          <w:sz w:val="20"/>
          <w:szCs w:val="20"/>
        </w:rPr>
        <w:t xml:space="preserve"> : </w:t>
      </w:r>
    </w:p>
    <w:p w14:paraId="11AF2539" w14:textId="77777777" w:rsidR="005E5E7A" w:rsidRPr="009D3410" w:rsidRDefault="004E046A" w:rsidP="000744EE">
      <w:pPr>
        <w:ind w:right="566"/>
        <w:jc w:val="both"/>
        <w:rPr>
          <w:rFonts w:ascii="Arial" w:hAnsi="Arial" w:cs="Arial"/>
          <w:sz w:val="20"/>
          <w:szCs w:val="20"/>
        </w:rPr>
      </w:pPr>
      <w:r w:rsidRPr="009D3410">
        <w:rPr>
          <w:rFonts w:ascii="Arial" w:hAnsi="Arial" w:cs="Arial"/>
          <w:sz w:val="20"/>
          <w:szCs w:val="20"/>
        </w:rPr>
        <w:tab/>
        <w:t>• </w:t>
      </w:r>
      <w:r w:rsidR="005E5E7A" w:rsidRPr="009D3410">
        <w:rPr>
          <w:rFonts w:ascii="Arial" w:hAnsi="Arial" w:cs="Arial"/>
          <w:sz w:val="20"/>
          <w:szCs w:val="20"/>
        </w:rPr>
        <w:t>E</w:t>
      </w:r>
      <w:r w:rsidRPr="009D3410">
        <w:rPr>
          <w:rFonts w:ascii="Arial" w:hAnsi="Arial" w:cs="Arial"/>
          <w:sz w:val="20"/>
          <w:szCs w:val="20"/>
        </w:rPr>
        <w:t>njeux d'e</w:t>
      </w:r>
      <w:r w:rsidR="005E5E7A" w:rsidRPr="009D3410">
        <w:rPr>
          <w:rFonts w:ascii="Arial" w:hAnsi="Arial" w:cs="Arial"/>
          <w:sz w:val="20"/>
          <w:szCs w:val="20"/>
        </w:rPr>
        <w:t>xploitation</w:t>
      </w:r>
      <w:r w:rsidRPr="009D3410">
        <w:rPr>
          <w:rFonts w:ascii="Arial" w:hAnsi="Arial" w:cs="Arial"/>
          <w:sz w:val="20"/>
          <w:szCs w:val="20"/>
        </w:rPr>
        <w:t xml:space="preserve"> de la Gare d'Austerlitz</w:t>
      </w:r>
    </w:p>
    <w:p w14:paraId="0733B5A1"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ab/>
        <w:t>• Les travaux de rénovation et d'extension (enjeux techniques, architecturaux</w:t>
      </w:r>
    </w:p>
    <w:p w14:paraId="65CBA49F"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ab/>
        <w:t xml:space="preserve">• La place du client et de l'usager : Transofrmation des espaces d'accueil et nouveaux services </w:t>
      </w:r>
    </w:p>
    <w:p w14:paraId="50775E5F" w14:textId="77777777" w:rsidR="004E046A" w:rsidRPr="009D3410" w:rsidRDefault="004E046A" w:rsidP="000744EE">
      <w:pPr>
        <w:ind w:right="566"/>
        <w:jc w:val="both"/>
        <w:rPr>
          <w:rFonts w:ascii="Arial" w:hAnsi="Arial" w:cs="Arial"/>
          <w:sz w:val="20"/>
          <w:szCs w:val="20"/>
        </w:rPr>
      </w:pPr>
    </w:p>
    <w:p w14:paraId="0E6C50F6" w14:textId="77777777" w:rsidR="004E046A" w:rsidRDefault="004E046A" w:rsidP="000744EE">
      <w:pPr>
        <w:ind w:right="566"/>
        <w:jc w:val="both"/>
        <w:rPr>
          <w:rFonts w:ascii="Arial" w:hAnsi="Arial" w:cs="Arial"/>
          <w:sz w:val="20"/>
          <w:szCs w:val="20"/>
        </w:rPr>
      </w:pPr>
      <w:r w:rsidRPr="009D3410">
        <w:rPr>
          <w:rFonts w:ascii="Arial" w:hAnsi="Arial" w:cs="Arial"/>
          <w:sz w:val="20"/>
          <w:szCs w:val="20"/>
        </w:rPr>
        <w:t>Retour à ENPC 13 h 14 h prévoir sandwich gare de Lyon</w:t>
      </w:r>
    </w:p>
    <w:p w14:paraId="6C6A96CD" w14:textId="77777777" w:rsidR="00D729AF" w:rsidRDefault="00D729AF" w:rsidP="000744EE">
      <w:pPr>
        <w:ind w:right="566"/>
        <w:jc w:val="both"/>
        <w:rPr>
          <w:rFonts w:ascii="Arial" w:hAnsi="Arial" w:cs="Arial"/>
          <w:sz w:val="20"/>
          <w:szCs w:val="20"/>
        </w:rPr>
      </w:pPr>
    </w:p>
    <w:p w14:paraId="50282178" w14:textId="77777777" w:rsidR="00D729AF" w:rsidRPr="009D3410" w:rsidRDefault="00D729AF" w:rsidP="000744EE">
      <w:pPr>
        <w:ind w:right="566"/>
        <w:jc w:val="both"/>
        <w:rPr>
          <w:rFonts w:ascii="Arial" w:hAnsi="Arial" w:cs="Arial"/>
          <w:sz w:val="20"/>
          <w:szCs w:val="20"/>
        </w:rPr>
      </w:pPr>
    </w:p>
    <w:p w14:paraId="2E98E11F" w14:textId="77777777" w:rsidR="005E5E7A" w:rsidRPr="009D3410" w:rsidRDefault="005E5E7A" w:rsidP="000744EE">
      <w:pPr>
        <w:ind w:right="566"/>
        <w:jc w:val="both"/>
        <w:rPr>
          <w:rFonts w:ascii="Arial" w:hAnsi="Arial" w:cs="Arial"/>
          <w:sz w:val="20"/>
          <w:szCs w:val="20"/>
        </w:rPr>
      </w:pPr>
    </w:p>
    <w:p w14:paraId="3A0124A6" w14:textId="77777777" w:rsidR="004E046A" w:rsidRPr="00E05305" w:rsidRDefault="004E046A" w:rsidP="000744EE">
      <w:pPr>
        <w:ind w:right="566"/>
        <w:jc w:val="both"/>
        <w:rPr>
          <w:rFonts w:ascii="Arial" w:hAnsi="Arial" w:cs="Arial"/>
          <w:b/>
          <w:color w:val="0070C0"/>
          <w:sz w:val="20"/>
          <w:szCs w:val="20"/>
        </w:rPr>
      </w:pPr>
      <w:r w:rsidRPr="00E05305">
        <w:rPr>
          <w:rFonts w:ascii="Arial" w:hAnsi="Arial" w:cs="Arial"/>
          <w:b/>
          <w:color w:val="0070C0"/>
          <w:sz w:val="20"/>
          <w:szCs w:val="20"/>
        </w:rPr>
        <w:t xml:space="preserve">LUNDI 3 FEVRIER 2020  "Approches théoriques" </w:t>
      </w:r>
    </w:p>
    <w:p w14:paraId="58E7CB98" w14:textId="77777777" w:rsidR="004E046A" w:rsidRPr="009D3410" w:rsidRDefault="004E046A" w:rsidP="000744EE">
      <w:pPr>
        <w:ind w:right="566"/>
        <w:jc w:val="both"/>
        <w:rPr>
          <w:rFonts w:ascii="Arial" w:hAnsi="Arial" w:cs="Arial"/>
          <w:sz w:val="20"/>
          <w:szCs w:val="20"/>
        </w:rPr>
      </w:pPr>
    </w:p>
    <w:p w14:paraId="4F7A7782"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Horaire : 14h - 17 h</w:t>
      </w:r>
    </w:p>
    <w:p w14:paraId="2847A8A5"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Lieu : ENPC  Vicat 403 / 404 ??</w:t>
      </w:r>
    </w:p>
    <w:p w14:paraId="601D836D" w14:textId="77777777" w:rsidR="004E046A" w:rsidRPr="009D3410" w:rsidRDefault="004E046A" w:rsidP="000744EE">
      <w:pPr>
        <w:ind w:right="566"/>
        <w:jc w:val="both"/>
        <w:rPr>
          <w:rFonts w:ascii="Arial" w:hAnsi="Arial" w:cs="Arial"/>
          <w:sz w:val="20"/>
          <w:szCs w:val="20"/>
        </w:rPr>
      </w:pPr>
    </w:p>
    <w:p w14:paraId="6747E35B" w14:textId="77777777" w:rsidR="004E046A" w:rsidRPr="00D729AF" w:rsidRDefault="004E046A" w:rsidP="000744EE">
      <w:pPr>
        <w:ind w:right="566"/>
        <w:jc w:val="both"/>
        <w:rPr>
          <w:rFonts w:ascii="Arial" w:hAnsi="Arial" w:cs="Arial"/>
          <w:sz w:val="20"/>
          <w:szCs w:val="20"/>
        </w:rPr>
      </w:pPr>
      <w:r w:rsidRPr="00D729AF">
        <w:rPr>
          <w:rFonts w:ascii="Arial" w:hAnsi="Arial" w:cs="Arial"/>
          <w:sz w:val="20"/>
          <w:szCs w:val="20"/>
        </w:rPr>
        <w:t xml:space="preserve">• 14 h 00 h 15 h 25 </w:t>
      </w:r>
      <w:r w:rsidR="00EC2418">
        <w:rPr>
          <w:rFonts w:ascii="Arial" w:hAnsi="Arial" w:cs="Arial"/>
          <w:sz w:val="20"/>
          <w:szCs w:val="20"/>
        </w:rPr>
        <w:t xml:space="preserve"> salle Vicat 303</w:t>
      </w:r>
    </w:p>
    <w:p w14:paraId="4BEA1670" w14:textId="77777777" w:rsidR="004E046A" w:rsidRPr="00D729AF" w:rsidRDefault="004E046A" w:rsidP="000744EE">
      <w:pPr>
        <w:ind w:right="566"/>
        <w:jc w:val="both"/>
        <w:rPr>
          <w:rFonts w:ascii="Arial" w:hAnsi="Arial" w:cs="Arial"/>
          <w:sz w:val="20"/>
          <w:szCs w:val="20"/>
        </w:rPr>
      </w:pPr>
      <w:r w:rsidRPr="00D729AF">
        <w:rPr>
          <w:rFonts w:ascii="Arial" w:hAnsi="Arial" w:cs="Arial"/>
          <w:sz w:val="20"/>
          <w:szCs w:val="20"/>
        </w:rPr>
        <w:t xml:space="preserve">N. Le Bot (AREP) </w:t>
      </w:r>
    </w:p>
    <w:p w14:paraId="6E6BB49B" w14:textId="77777777" w:rsidR="004E046A" w:rsidRPr="009D3410" w:rsidRDefault="004E046A" w:rsidP="000744EE">
      <w:pPr>
        <w:ind w:right="566"/>
        <w:jc w:val="both"/>
        <w:rPr>
          <w:rFonts w:ascii="Arial" w:hAnsi="Arial" w:cs="Arial"/>
          <w:sz w:val="20"/>
          <w:szCs w:val="20"/>
        </w:rPr>
      </w:pPr>
      <w:r w:rsidRPr="00D729AF">
        <w:rPr>
          <w:rFonts w:ascii="Arial" w:hAnsi="Arial" w:cs="Arial"/>
          <w:sz w:val="20"/>
          <w:szCs w:val="20"/>
        </w:rPr>
        <w:tab/>
      </w:r>
      <w:r w:rsidRPr="009D3410">
        <w:rPr>
          <w:rFonts w:ascii="Arial" w:hAnsi="Arial" w:cs="Arial"/>
          <w:sz w:val="20"/>
          <w:szCs w:val="20"/>
        </w:rPr>
        <w:t>• Typologie des bâtiments voyageurs et du lien réseau ferrré / Site urbain</w:t>
      </w:r>
    </w:p>
    <w:p w14:paraId="34FC8A0E"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ab/>
        <w:t xml:space="preserve">• Intermodalité </w:t>
      </w:r>
    </w:p>
    <w:p w14:paraId="57491CB7"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ab/>
      </w:r>
    </w:p>
    <w:p w14:paraId="2ADF8C52"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 xml:space="preserve">• 15 h 35 - 17 h </w:t>
      </w:r>
      <w:r w:rsidR="00EC2418">
        <w:rPr>
          <w:rFonts w:ascii="Arial" w:hAnsi="Arial" w:cs="Arial"/>
          <w:sz w:val="20"/>
          <w:szCs w:val="20"/>
        </w:rPr>
        <w:t xml:space="preserve">  salle Vicat 303</w:t>
      </w:r>
    </w:p>
    <w:p w14:paraId="5D16F895" w14:textId="77777777" w:rsidR="005E5E7A" w:rsidRPr="009D3410" w:rsidRDefault="004E046A" w:rsidP="000744EE">
      <w:pPr>
        <w:ind w:right="566"/>
        <w:jc w:val="both"/>
        <w:rPr>
          <w:rFonts w:ascii="Arial" w:hAnsi="Arial" w:cs="Arial"/>
          <w:sz w:val="20"/>
          <w:szCs w:val="20"/>
        </w:rPr>
      </w:pPr>
      <w:r w:rsidRPr="009D3410">
        <w:rPr>
          <w:rFonts w:ascii="Arial" w:hAnsi="Arial" w:cs="Arial"/>
          <w:sz w:val="20"/>
          <w:szCs w:val="20"/>
        </w:rPr>
        <w:t>M. Dubroca Voisin (Trransilien-LVMT)</w:t>
      </w:r>
    </w:p>
    <w:p w14:paraId="554B6151"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ab/>
        <w:t xml:space="preserve">• Parcours piéton en gare : importance, méthodes classiques et plus innovantes, modélisation </w:t>
      </w:r>
    </w:p>
    <w:p w14:paraId="47E13D90" w14:textId="77777777" w:rsidR="004E046A" w:rsidRPr="009D3410" w:rsidRDefault="004E046A" w:rsidP="000744EE">
      <w:pPr>
        <w:ind w:right="566"/>
        <w:jc w:val="both"/>
        <w:rPr>
          <w:rFonts w:ascii="Arial" w:hAnsi="Arial" w:cs="Arial"/>
          <w:sz w:val="20"/>
          <w:szCs w:val="20"/>
        </w:rPr>
      </w:pPr>
    </w:p>
    <w:p w14:paraId="27038EB0" w14:textId="77777777" w:rsidR="004E046A" w:rsidRPr="009D3410" w:rsidRDefault="004E046A" w:rsidP="000744EE">
      <w:pPr>
        <w:ind w:right="566"/>
        <w:jc w:val="both"/>
        <w:rPr>
          <w:rFonts w:ascii="Arial" w:hAnsi="Arial" w:cs="Arial"/>
          <w:sz w:val="20"/>
          <w:szCs w:val="20"/>
        </w:rPr>
      </w:pPr>
    </w:p>
    <w:p w14:paraId="4E85B374" w14:textId="77777777" w:rsidR="004E046A" w:rsidRPr="00E05305" w:rsidRDefault="004E046A" w:rsidP="000744EE">
      <w:pPr>
        <w:ind w:right="566"/>
        <w:jc w:val="both"/>
        <w:rPr>
          <w:rFonts w:ascii="Arial" w:hAnsi="Arial" w:cs="Arial"/>
          <w:b/>
          <w:color w:val="0070C0"/>
          <w:sz w:val="20"/>
          <w:szCs w:val="20"/>
        </w:rPr>
      </w:pPr>
      <w:r w:rsidRPr="00E05305">
        <w:rPr>
          <w:rFonts w:ascii="Arial" w:hAnsi="Arial" w:cs="Arial"/>
          <w:b/>
          <w:color w:val="0070C0"/>
          <w:sz w:val="20"/>
          <w:szCs w:val="20"/>
        </w:rPr>
        <w:t>MARDI 4 FEVRIER 2020</w:t>
      </w:r>
      <w:r w:rsidR="00874120" w:rsidRPr="00E05305">
        <w:rPr>
          <w:rFonts w:ascii="Arial" w:hAnsi="Arial" w:cs="Arial"/>
          <w:b/>
          <w:color w:val="0070C0"/>
          <w:sz w:val="20"/>
          <w:szCs w:val="20"/>
        </w:rPr>
        <w:t xml:space="preserve"> MATINEE GRAND PARIS </w:t>
      </w:r>
    </w:p>
    <w:p w14:paraId="7A4247D9" w14:textId="77777777" w:rsidR="004E046A" w:rsidRPr="009D3410" w:rsidRDefault="004E046A" w:rsidP="000744EE">
      <w:pPr>
        <w:ind w:right="566"/>
        <w:jc w:val="both"/>
        <w:rPr>
          <w:rFonts w:ascii="Arial" w:hAnsi="Arial" w:cs="Arial"/>
          <w:sz w:val="20"/>
          <w:szCs w:val="20"/>
        </w:rPr>
      </w:pPr>
    </w:p>
    <w:p w14:paraId="5BCB4073" w14:textId="77777777" w:rsidR="004E046A" w:rsidRPr="009D3410" w:rsidRDefault="004E046A" w:rsidP="000744EE">
      <w:pPr>
        <w:ind w:right="566"/>
        <w:jc w:val="both"/>
        <w:rPr>
          <w:rFonts w:ascii="Arial" w:hAnsi="Arial" w:cs="Arial"/>
          <w:sz w:val="20"/>
          <w:szCs w:val="20"/>
        </w:rPr>
      </w:pPr>
      <w:r w:rsidRPr="009D3410">
        <w:rPr>
          <w:rFonts w:ascii="Arial" w:hAnsi="Arial" w:cs="Arial"/>
          <w:sz w:val="20"/>
          <w:szCs w:val="20"/>
        </w:rPr>
        <w:t xml:space="preserve">Horaire : </w:t>
      </w:r>
      <w:r w:rsidR="00603124" w:rsidRPr="009D3410">
        <w:rPr>
          <w:rFonts w:ascii="Arial" w:hAnsi="Arial" w:cs="Arial"/>
          <w:sz w:val="20"/>
          <w:szCs w:val="20"/>
        </w:rPr>
        <w:t>9 H 00 11 h 30</w:t>
      </w:r>
    </w:p>
    <w:p w14:paraId="1F7455EB" w14:textId="77777777" w:rsidR="00603124" w:rsidRPr="009D3410" w:rsidRDefault="004E046A" w:rsidP="000744EE">
      <w:pPr>
        <w:ind w:right="566"/>
        <w:jc w:val="both"/>
        <w:rPr>
          <w:rFonts w:ascii="Arial" w:hAnsi="Arial" w:cs="Arial"/>
          <w:color w:val="222222"/>
          <w:sz w:val="21"/>
          <w:szCs w:val="21"/>
          <w:shd w:val="clear" w:color="auto" w:fill="FFFFFF"/>
        </w:rPr>
      </w:pPr>
      <w:r w:rsidRPr="009D3410">
        <w:rPr>
          <w:rFonts w:ascii="Arial" w:hAnsi="Arial" w:cs="Arial"/>
          <w:sz w:val="20"/>
          <w:szCs w:val="20"/>
        </w:rPr>
        <w:t xml:space="preserve">Lieu : </w:t>
      </w:r>
      <w:r w:rsidR="00603124" w:rsidRPr="009D3410">
        <w:rPr>
          <w:rFonts w:ascii="Arial" w:hAnsi="Arial" w:cs="Arial"/>
          <w:sz w:val="20"/>
          <w:szCs w:val="20"/>
        </w:rPr>
        <w:t xml:space="preserve"> </w:t>
      </w:r>
      <w:r w:rsidR="00603124" w:rsidRPr="009D3410">
        <w:rPr>
          <w:rFonts w:ascii="Arial" w:hAnsi="Arial" w:cs="Arial"/>
          <w:color w:val="222222"/>
          <w:sz w:val="21"/>
          <w:szCs w:val="21"/>
          <w:shd w:val="clear" w:color="auto" w:fill="FFFFFF"/>
        </w:rPr>
        <w:t>Parc des Docks Travées E et F, 50 Rue Ardoin, 93400 Saint-Ouen</w:t>
      </w:r>
      <w:r w:rsidR="00874120" w:rsidRPr="009D3410">
        <w:rPr>
          <w:rFonts w:ascii="Arial" w:hAnsi="Arial" w:cs="Arial"/>
          <w:color w:val="222222"/>
          <w:sz w:val="21"/>
          <w:szCs w:val="21"/>
          <w:shd w:val="clear" w:color="auto" w:fill="FFFFFF"/>
        </w:rPr>
        <w:t xml:space="preserve"> Métro 13 station Mairie de Saint Ouen</w:t>
      </w:r>
    </w:p>
    <w:p w14:paraId="4D10DF8D" w14:textId="77777777" w:rsidR="005E5E7A" w:rsidRPr="009D3410" w:rsidRDefault="00603124" w:rsidP="000744EE">
      <w:pPr>
        <w:ind w:right="566"/>
        <w:jc w:val="both"/>
        <w:rPr>
          <w:rFonts w:ascii="Arial" w:hAnsi="Arial" w:cs="Arial"/>
          <w:sz w:val="20"/>
          <w:szCs w:val="20"/>
        </w:rPr>
      </w:pPr>
      <w:r w:rsidRPr="009D3410">
        <w:rPr>
          <w:rFonts w:ascii="Arial" w:hAnsi="Arial" w:cs="Arial"/>
          <w:sz w:val="20"/>
          <w:szCs w:val="20"/>
        </w:rPr>
        <w:t>Accès : Documents d'identité</w:t>
      </w:r>
    </w:p>
    <w:p w14:paraId="1B5D137E" w14:textId="77777777" w:rsidR="00874120" w:rsidRDefault="00874120" w:rsidP="000744EE">
      <w:pPr>
        <w:ind w:right="566"/>
        <w:jc w:val="both"/>
        <w:rPr>
          <w:rFonts w:ascii="Arial" w:hAnsi="Arial" w:cs="Arial"/>
          <w:sz w:val="20"/>
          <w:szCs w:val="20"/>
        </w:rPr>
      </w:pPr>
      <w:r w:rsidRPr="009D3410">
        <w:rPr>
          <w:rFonts w:ascii="Arial" w:hAnsi="Arial" w:cs="Arial"/>
          <w:sz w:val="20"/>
          <w:szCs w:val="20"/>
        </w:rPr>
        <w:t>Objectif : Connaissance des gares du Grand Paris Express : conception, construction, gestion</w:t>
      </w:r>
    </w:p>
    <w:p w14:paraId="5CC1987F" w14:textId="77777777" w:rsidR="00E05305" w:rsidRDefault="00E05305" w:rsidP="000744EE">
      <w:pPr>
        <w:ind w:right="566"/>
        <w:jc w:val="both"/>
        <w:rPr>
          <w:rFonts w:ascii="Arial" w:hAnsi="Arial" w:cs="Arial"/>
          <w:sz w:val="20"/>
          <w:szCs w:val="20"/>
        </w:rPr>
      </w:pPr>
    </w:p>
    <w:p w14:paraId="0A04242B" w14:textId="77777777" w:rsidR="00E05305" w:rsidRPr="009D3410" w:rsidRDefault="00E05305" w:rsidP="000744EE">
      <w:pPr>
        <w:ind w:right="566"/>
        <w:jc w:val="both"/>
        <w:rPr>
          <w:rFonts w:ascii="Arial" w:hAnsi="Arial" w:cs="Arial"/>
          <w:sz w:val="20"/>
          <w:szCs w:val="20"/>
        </w:rPr>
      </w:pPr>
    </w:p>
    <w:p w14:paraId="5BEC4BE7" w14:textId="77777777" w:rsidR="00874120" w:rsidRPr="009D3410" w:rsidRDefault="00874120" w:rsidP="000744EE">
      <w:pPr>
        <w:ind w:right="566"/>
        <w:jc w:val="both"/>
        <w:rPr>
          <w:rFonts w:ascii="Arial" w:hAnsi="Arial" w:cs="Arial"/>
          <w:b/>
          <w:sz w:val="20"/>
          <w:szCs w:val="20"/>
        </w:rPr>
      </w:pPr>
      <w:r w:rsidRPr="009D3410">
        <w:rPr>
          <w:rFonts w:ascii="Arial" w:hAnsi="Arial" w:cs="Arial"/>
          <w:b/>
          <w:noProof/>
          <w:sz w:val="20"/>
          <w:szCs w:val="20"/>
        </w:rPr>
        <w:drawing>
          <wp:inline distT="0" distB="0" distL="0" distR="0" wp14:anchorId="47340C46" wp14:editId="32C7C64D">
            <wp:extent cx="4626410" cy="3273962"/>
            <wp:effectExtent l="12700" t="12700" r="9525" b="158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27580" cy="3274790"/>
                    </a:xfrm>
                    <a:prstGeom prst="rect">
                      <a:avLst/>
                    </a:prstGeom>
                    <a:ln>
                      <a:solidFill>
                        <a:schemeClr val="tx1"/>
                      </a:solidFill>
                    </a:ln>
                  </pic:spPr>
                </pic:pic>
              </a:graphicData>
            </a:graphic>
          </wp:inline>
        </w:drawing>
      </w:r>
    </w:p>
    <w:p w14:paraId="1328C54C" w14:textId="77777777" w:rsidR="00874120" w:rsidRPr="009D3410" w:rsidRDefault="00874120" w:rsidP="000744EE">
      <w:pPr>
        <w:ind w:right="566"/>
        <w:jc w:val="both"/>
        <w:rPr>
          <w:rFonts w:ascii="Arial" w:hAnsi="Arial" w:cs="Arial"/>
          <w:b/>
          <w:sz w:val="20"/>
          <w:szCs w:val="20"/>
        </w:rPr>
      </w:pPr>
    </w:p>
    <w:p w14:paraId="1E25A910" w14:textId="77777777" w:rsidR="00874120" w:rsidRPr="009D3410" w:rsidRDefault="00874120" w:rsidP="000744EE">
      <w:pPr>
        <w:ind w:right="566"/>
        <w:jc w:val="both"/>
        <w:rPr>
          <w:rFonts w:ascii="Arial" w:hAnsi="Arial" w:cs="Arial"/>
          <w:b/>
          <w:sz w:val="20"/>
          <w:szCs w:val="20"/>
        </w:rPr>
      </w:pPr>
    </w:p>
    <w:p w14:paraId="25D383FC" w14:textId="77777777" w:rsidR="00874120" w:rsidRDefault="00874120" w:rsidP="000744EE">
      <w:pPr>
        <w:ind w:right="566"/>
        <w:jc w:val="both"/>
        <w:rPr>
          <w:rFonts w:ascii="Arial" w:hAnsi="Arial" w:cs="Arial"/>
          <w:b/>
          <w:sz w:val="20"/>
          <w:szCs w:val="20"/>
        </w:rPr>
      </w:pPr>
    </w:p>
    <w:p w14:paraId="3E7B24BA" w14:textId="77777777" w:rsidR="00E05305" w:rsidRDefault="00E05305" w:rsidP="000744EE">
      <w:r>
        <w:lastRenderedPageBreak/>
        <w:fldChar w:fldCharType="begin"/>
      </w:r>
      <w:r>
        <w:instrText xml:space="preserve"> INCLUDEPICTURE "/var/folders/7z/kd60bzr51k55wzfrj65r9n_8zy9mr1/T/com.microsoft.Word/WebArchiveCopyPasteTempFiles/9k=" \* MERGEFORMATINET </w:instrText>
      </w:r>
      <w:r>
        <w:fldChar w:fldCharType="separate"/>
      </w:r>
      <w:r>
        <w:rPr>
          <w:noProof/>
        </w:rPr>
        <w:drawing>
          <wp:inline distT="0" distB="0" distL="0" distR="0" wp14:anchorId="350F4EE4" wp14:editId="27524F48">
            <wp:extent cx="4738255" cy="3042218"/>
            <wp:effectExtent l="12700" t="12700" r="12065" b="19050"/>
            <wp:docPr id="8" name="Image 8" descr="Résultat de recherche d'images pour &quot;fabrique du metr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8jSo_n7xRkRM:" descr="Résultat de recherche d'images pour &quot;fabrique du metro&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48631" cy="3048880"/>
                    </a:xfrm>
                    <a:prstGeom prst="rect">
                      <a:avLst/>
                    </a:prstGeom>
                    <a:noFill/>
                    <a:ln>
                      <a:solidFill>
                        <a:schemeClr val="tx1"/>
                      </a:solidFill>
                    </a:ln>
                  </pic:spPr>
                </pic:pic>
              </a:graphicData>
            </a:graphic>
          </wp:inline>
        </w:drawing>
      </w:r>
      <w:r>
        <w:fldChar w:fldCharType="end"/>
      </w:r>
    </w:p>
    <w:p w14:paraId="153CC6AB" w14:textId="77777777" w:rsidR="00E05305" w:rsidRDefault="00E05305" w:rsidP="000744EE">
      <w:pPr>
        <w:ind w:right="566"/>
        <w:jc w:val="both"/>
        <w:rPr>
          <w:rFonts w:ascii="Arial" w:hAnsi="Arial" w:cs="Arial"/>
          <w:b/>
          <w:sz w:val="20"/>
          <w:szCs w:val="20"/>
        </w:rPr>
      </w:pPr>
    </w:p>
    <w:p w14:paraId="579E5274" w14:textId="77777777" w:rsidR="00E05305" w:rsidRPr="009D3410" w:rsidRDefault="00E05305" w:rsidP="000744EE">
      <w:pPr>
        <w:ind w:right="566"/>
        <w:jc w:val="both"/>
        <w:rPr>
          <w:rFonts w:ascii="Arial" w:hAnsi="Arial" w:cs="Arial"/>
          <w:b/>
          <w:sz w:val="20"/>
          <w:szCs w:val="20"/>
        </w:rPr>
      </w:pPr>
    </w:p>
    <w:p w14:paraId="6FCE1F27" w14:textId="77777777" w:rsidR="00874120" w:rsidRPr="00E05305" w:rsidRDefault="00874120" w:rsidP="000744EE">
      <w:pPr>
        <w:ind w:right="566"/>
        <w:jc w:val="both"/>
        <w:rPr>
          <w:rFonts w:ascii="Arial" w:hAnsi="Arial" w:cs="Arial"/>
          <w:b/>
          <w:color w:val="0070C0"/>
          <w:sz w:val="20"/>
          <w:szCs w:val="20"/>
        </w:rPr>
      </w:pPr>
      <w:r w:rsidRPr="00E05305">
        <w:rPr>
          <w:rFonts w:ascii="Arial" w:hAnsi="Arial" w:cs="Arial"/>
          <w:b/>
          <w:color w:val="0070C0"/>
          <w:sz w:val="20"/>
          <w:szCs w:val="20"/>
        </w:rPr>
        <w:t>MARDI 4 FEVRIER APRES MIDI C</w:t>
      </w:r>
      <w:r w:rsidR="00E05305">
        <w:rPr>
          <w:rFonts w:ascii="Arial" w:hAnsi="Arial" w:cs="Arial"/>
          <w:b/>
          <w:color w:val="0070C0"/>
          <w:sz w:val="20"/>
          <w:szCs w:val="20"/>
        </w:rPr>
        <w:t>o</w:t>
      </w:r>
      <w:r w:rsidRPr="00E05305">
        <w:rPr>
          <w:rFonts w:ascii="Arial" w:hAnsi="Arial" w:cs="Arial"/>
          <w:b/>
          <w:color w:val="0070C0"/>
          <w:sz w:val="20"/>
          <w:szCs w:val="20"/>
        </w:rPr>
        <w:t xml:space="preserve">urs en salle ENPC </w:t>
      </w:r>
    </w:p>
    <w:p w14:paraId="518E1467" w14:textId="77777777" w:rsidR="00874120" w:rsidRPr="009D3410" w:rsidRDefault="00874120" w:rsidP="000744EE">
      <w:pPr>
        <w:ind w:right="566"/>
        <w:jc w:val="both"/>
        <w:rPr>
          <w:rFonts w:ascii="Arial" w:hAnsi="Arial" w:cs="Arial"/>
          <w:b/>
          <w:sz w:val="20"/>
          <w:szCs w:val="20"/>
        </w:rPr>
      </w:pPr>
    </w:p>
    <w:p w14:paraId="52B1895C" w14:textId="77777777" w:rsidR="00874120" w:rsidRPr="009D3410" w:rsidRDefault="00874120" w:rsidP="000744EE">
      <w:pPr>
        <w:ind w:right="566"/>
        <w:jc w:val="both"/>
        <w:rPr>
          <w:rFonts w:ascii="Arial" w:hAnsi="Arial" w:cs="Arial"/>
          <w:b/>
          <w:sz w:val="20"/>
          <w:szCs w:val="20"/>
        </w:rPr>
      </w:pPr>
      <w:r w:rsidRPr="009D3410">
        <w:rPr>
          <w:rFonts w:ascii="Arial" w:hAnsi="Arial" w:cs="Arial"/>
          <w:b/>
          <w:sz w:val="20"/>
          <w:szCs w:val="20"/>
        </w:rPr>
        <w:t xml:space="preserve">14 h 15 h 30 P. Zembri (LVMT) </w:t>
      </w:r>
      <w:r w:rsidR="00EC2418">
        <w:rPr>
          <w:rFonts w:ascii="Arial" w:hAnsi="Arial" w:cs="Arial"/>
          <w:sz w:val="20"/>
          <w:szCs w:val="20"/>
        </w:rPr>
        <w:t xml:space="preserve"> salle Vicat 303</w:t>
      </w:r>
    </w:p>
    <w:p w14:paraId="7FEF755F" w14:textId="77777777" w:rsidR="00874120" w:rsidRPr="009D3410" w:rsidRDefault="00874120" w:rsidP="000744EE">
      <w:pPr>
        <w:ind w:right="566"/>
        <w:jc w:val="both"/>
        <w:rPr>
          <w:rFonts w:ascii="Arial" w:hAnsi="Arial" w:cs="Arial"/>
          <w:sz w:val="20"/>
          <w:szCs w:val="20"/>
        </w:rPr>
      </w:pPr>
      <w:r w:rsidRPr="009D3410">
        <w:rPr>
          <w:rFonts w:ascii="Arial" w:hAnsi="Arial" w:cs="Arial"/>
          <w:sz w:val="20"/>
          <w:szCs w:val="20"/>
        </w:rPr>
        <w:tab/>
        <w:t xml:space="preserve">• Conditions d'ouverture des gares ferroviaires à la concurrence </w:t>
      </w:r>
    </w:p>
    <w:p w14:paraId="2076AD62" w14:textId="77777777" w:rsidR="00874120" w:rsidRPr="009D3410" w:rsidRDefault="00874120" w:rsidP="000744EE">
      <w:pPr>
        <w:ind w:right="566"/>
        <w:jc w:val="both"/>
        <w:rPr>
          <w:rFonts w:ascii="Arial" w:hAnsi="Arial" w:cs="Arial"/>
          <w:b/>
          <w:sz w:val="20"/>
          <w:szCs w:val="20"/>
        </w:rPr>
      </w:pPr>
      <w:r w:rsidRPr="009D3410">
        <w:rPr>
          <w:rFonts w:ascii="Arial" w:hAnsi="Arial" w:cs="Arial"/>
          <w:sz w:val="20"/>
          <w:szCs w:val="20"/>
        </w:rPr>
        <w:tab/>
        <w:t xml:space="preserve">•  Rôle des collectivités régionales dans la relance des petites lignes et des petites gares </w:t>
      </w:r>
    </w:p>
    <w:p w14:paraId="03E6436D" w14:textId="77777777" w:rsidR="00874120" w:rsidRPr="009D3410" w:rsidRDefault="00874120" w:rsidP="000744EE">
      <w:pPr>
        <w:ind w:right="566"/>
        <w:jc w:val="both"/>
        <w:rPr>
          <w:rFonts w:ascii="Arial" w:hAnsi="Arial" w:cs="Arial"/>
          <w:b/>
          <w:sz w:val="20"/>
          <w:szCs w:val="20"/>
        </w:rPr>
      </w:pPr>
    </w:p>
    <w:p w14:paraId="33B55044" w14:textId="77777777" w:rsidR="00874120" w:rsidRPr="009D3410" w:rsidRDefault="00874120" w:rsidP="000744EE">
      <w:pPr>
        <w:ind w:right="566"/>
        <w:jc w:val="both"/>
        <w:rPr>
          <w:rFonts w:ascii="Arial" w:hAnsi="Arial" w:cs="Arial"/>
          <w:b/>
          <w:sz w:val="20"/>
          <w:szCs w:val="20"/>
        </w:rPr>
      </w:pPr>
    </w:p>
    <w:p w14:paraId="4DD505DD" w14:textId="77777777" w:rsidR="00874120" w:rsidRPr="009D3410" w:rsidRDefault="00874120" w:rsidP="000744EE">
      <w:pPr>
        <w:ind w:right="566"/>
        <w:jc w:val="both"/>
        <w:rPr>
          <w:rFonts w:ascii="Arial" w:hAnsi="Arial" w:cs="Arial"/>
          <w:b/>
          <w:sz w:val="20"/>
          <w:szCs w:val="20"/>
        </w:rPr>
      </w:pPr>
      <w:r w:rsidRPr="009D3410">
        <w:rPr>
          <w:rFonts w:ascii="Arial" w:hAnsi="Arial" w:cs="Arial"/>
          <w:b/>
          <w:sz w:val="20"/>
          <w:szCs w:val="20"/>
        </w:rPr>
        <w:t xml:space="preserve">17 h 30 : </w:t>
      </w:r>
      <w:r w:rsidRPr="009D3410">
        <w:rPr>
          <w:rFonts w:ascii="Arial" w:hAnsi="Arial" w:cs="Arial"/>
          <w:sz w:val="20"/>
          <w:szCs w:val="20"/>
        </w:rPr>
        <w:t>Rendez vous à la Gare du Nord devant le quai Thalys n° 9, hall de surface</w:t>
      </w:r>
    </w:p>
    <w:p w14:paraId="004EBBDE" w14:textId="77777777" w:rsidR="00874120" w:rsidRPr="009D3410" w:rsidRDefault="00874120" w:rsidP="000744EE">
      <w:pPr>
        <w:ind w:right="566"/>
        <w:jc w:val="both"/>
        <w:rPr>
          <w:rFonts w:ascii="Arial" w:hAnsi="Arial" w:cs="Arial"/>
          <w:sz w:val="20"/>
          <w:szCs w:val="20"/>
        </w:rPr>
      </w:pPr>
      <w:r w:rsidRPr="009D3410">
        <w:rPr>
          <w:rFonts w:ascii="Arial" w:hAnsi="Arial" w:cs="Arial"/>
          <w:sz w:val="20"/>
          <w:szCs w:val="20"/>
        </w:rPr>
        <w:t xml:space="preserve">Départ 19 h 25 Voyage Paris Amsterdam </w:t>
      </w:r>
    </w:p>
    <w:p w14:paraId="6789D92F" w14:textId="77777777" w:rsidR="00874120" w:rsidRDefault="00874120" w:rsidP="000744EE">
      <w:pPr>
        <w:ind w:right="566"/>
        <w:jc w:val="both"/>
        <w:rPr>
          <w:rFonts w:ascii="Arial" w:hAnsi="Arial" w:cs="Arial"/>
          <w:sz w:val="20"/>
          <w:szCs w:val="20"/>
        </w:rPr>
      </w:pPr>
      <w:r w:rsidRPr="009D3410">
        <w:rPr>
          <w:rFonts w:ascii="Arial" w:hAnsi="Arial" w:cs="Arial"/>
          <w:sz w:val="20"/>
          <w:szCs w:val="20"/>
        </w:rPr>
        <w:t xml:space="preserve">Transfert à pied vers hôtel Homeland </w:t>
      </w:r>
    </w:p>
    <w:p w14:paraId="2E5DE05B" w14:textId="77777777" w:rsidR="000744EE" w:rsidRDefault="000744EE" w:rsidP="000744EE">
      <w:pPr>
        <w:ind w:right="566"/>
        <w:jc w:val="both"/>
        <w:rPr>
          <w:rFonts w:ascii="Arial" w:hAnsi="Arial" w:cs="Arial"/>
          <w:sz w:val="20"/>
          <w:szCs w:val="20"/>
        </w:rPr>
      </w:pPr>
    </w:p>
    <w:p w14:paraId="6274C3B8" w14:textId="77777777" w:rsidR="000744EE" w:rsidRDefault="000744EE" w:rsidP="000744EE">
      <w:pPr>
        <w:ind w:right="566"/>
        <w:jc w:val="both"/>
        <w:rPr>
          <w:rFonts w:ascii="Arial" w:hAnsi="Arial" w:cs="Arial"/>
          <w:sz w:val="20"/>
          <w:szCs w:val="20"/>
        </w:rPr>
      </w:pPr>
      <w:r>
        <w:rPr>
          <w:rFonts w:ascii="Arial" w:hAnsi="Arial" w:cs="Arial"/>
          <w:sz w:val="20"/>
          <w:szCs w:val="20"/>
        </w:rPr>
        <w:t>Point sur le dossier Gare du Nord avec les élèves, en l'attente du train ...</w:t>
      </w:r>
    </w:p>
    <w:p w14:paraId="348560AE" w14:textId="77777777" w:rsidR="00874120" w:rsidRPr="009D3410" w:rsidRDefault="00874120" w:rsidP="000744EE">
      <w:pPr>
        <w:ind w:right="566"/>
        <w:jc w:val="both"/>
        <w:rPr>
          <w:rFonts w:ascii="Arial" w:hAnsi="Arial" w:cs="Arial"/>
          <w:sz w:val="20"/>
          <w:szCs w:val="20"/>
        </w:rPr>
      </w:pPr>
    </w:p>
    <w:p w14:paraId="7BDAD032" w14:textId="77777777" w:rsidR="00874120" w:rsidRPr="009D3410" w:rsidRDefault="00874120" w:rsidP="000744EE">
      <w:pPr>
        <w:ind w:right="566"/>
        <w:jc w:val="both"/>
        <w:rPr>
          <w:rFonts w:ascii="Arial" w:hAnsi="Arial" w:cs="Arial"/>
          <w:sz w:val="20"/>
          <w:szCs w:val="20"/>
        </w:rPr>
      </w:pPr>
      <w:r w:rsidRPr="009D3410">
        <w:rPr>
          <w:rFonts w:ascii="Arial" w:hAnsi="Arial" w:cs="Arial"/>
          <w:noProof/>
          <w:sz w:val="20"/>
          <w:szCs w:val="20"/>
        </w:rPr>
        <w:drawing>
          <wp:anchor distT="0" distB="0" distL="114300" distR="114300" simplePos="0" relativeHeight="251660288" behindDoc="1" locked="0" layoutInCell="1" allowOverlap="1" wp14:anchorId="1BB83774" wp14:editId="05341CC2">
            <wp:simplePos x="0" y="0"/>
            <wp:positionH relativeFrom="column">
              <wp:posOffset>207645</wp:posOffset>
            </wp:positionH>
            <wp:positionV relativeFrom="paragraph">
              <wp:posOffset>55245</wp:posOffset>
            </wp:positionV>
            <wp:extent cx="5860415" cy="3885565"/>
            <wp:effectExtent l="12700" t="12700" r="6985" b="13335"/>
            <wp:wrapTight wrapText="bothSides">
              <wp:wrapPolygon edited="0">
                <wp:start x="-47" y="-71"/>
                <wp:lineTo x="-47" y="21604"/>
                <wp:lineTo x="21579" y="21604"/>
                <wp:lineTo x="21579" y="-71"/>
                <wp:lineTo x="-47" y="-71"/>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860415" cy="38855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471F7F7" w14:textId="77777777" w:rsidR="00874120" w:rsidRPr="009D3410" w:rsidRDefault="00874120" w:rsidP="000744EE">
      <w:pPr>
        <w:ind w:right="566"/>
        <w:jc w:val="both"/>
        <w:rPr>
          <w:rFonts w:ascii="Arial" w:hAnsi="Arial" w:cs="Arial"/>
          <w:b/>
          <w:sz w:val="20"/>
          <w:szCs w:val="20"/>
        </w:rPr>
      </w:pPr>
    </w:p>
    <w:p w14:paraId="7342847C" w14:textId="77777777" w:rsidR="00E05305" w:rsidRDefault="00E05305" w:rsidP="000744EE">
      <w:pPr>
        <w:ind w:right="566"/>
        <w:jc w:val="both"/>
        <w:rPr>
          <w:rFonts w:ascii="Arial" w:hAnsi="Arial" w:cs="Arial"/>
          <w:b/>
          <w:color w:val="0070C0"/>
          <w:sz w:val="20"/>
          <w:szCs w:val="20"/>
        </w:rPr>
      </w:pPr>
    </w:p>
    <w:p w14:paraId="59E18D5E" w14:textId="77777777" w:rsidR="00E05305" w:rsidRDefault="00E05305" w:rsidP="000744EE">
      <w:pPr>
        <w:ind w:right="566"/>
        <w:jc w:val="both"/>
        <w:rPr>
          <w:rFonts w:ascii="Arial" w:hAnsi="Arial" w:cs="Arial"/>
          <w:b/>
          <w:color w:val="0070C0"/>
          <w:sz w:val="20"/>
          <w:szCs w:val="20"/>
        </w:rPr>
      </w:pPr>
    </w:p>
    <w:p w14:paraId="3CF946F6" w14:textId="77777777" w:rsidR="00E05305" w:rsidRDefault="00E05305" w:rsidP="000744EE">
      <w:pPr>
        <w:ind w:right="566"/>
        <w:jc w:val="both"/>
        <w:rPr>
          <w:rFonts w:ascii="Arial" w:hAnsi="Arial" w:cs="Arial"/>
          <w:b/>
          <w:color w:val="0070C0"/>
          <w:sz w:val="20"/>
          <w:szCs w:val="20"/>
        </w:rPr>
      </w:pPr>
    </w:p>
    <w:p w14:paraId="42240FDA" w14:textId="77777777" w:rsidR="00E05305" w:rsidRDefault="00E05305" w:rsidP="000744EE">
      <w:pPr>
        <w:ind w:right="566"/>
        <w:jc w:val="both"/>
        <w:rPr>
          <w:rFonts w:ascii="Arial" w:hAnsi="Arial" w:cs="Arial"/>
          <w:b/>
          <w:color w:val="0070C0"/>
          <w:sz w:val="20"/>
          <w:szCs w:val="20"/>
        </w:rPr>
      </w:pPr>
    </w:p>
    <w:p w14:paraId="7C80F8C8" w14:textId="77777777" w:rsidR="00E05305" w:rsidRDefault="00E05305" w:rsidP="000744EE">
      <w:pPr>
        <w:ind w:right="566"/>
        <w:jc w:val="both"/>
        <w:rPr>
          <w:rFonts w:ascii="Arial" w:hAnsi="Arial" w:cs="Arial"/>
          <w:b/>
          <w:color w:val="0070C0"/>
          <w:sz w:val="20"/>
          <w:szCs w:val="20"/>
        </w:rPr>
      </w:pPr>
    </w:p>
    <w:p w14:paraId="7AD501A5" w14:textId="77777777" w:rsidR="00E05305" w:rsidRDefault="00E05305" w:rsidP="000744EE">
      <w:pPr>
        <w:ind w:right="566"/>
        <w:jc w:val="both"/>
        <w:rPr>
          <w:rFonts w:ascii="Arial" w:hAnsi="Arial" w:cs="Arial"/>
          <w:b/>
          <w:color w:val="0070C0"/>
          <w:sz w:val="20"/>
          <w:szCs w:val="20"/>
        </w:rPr>
      </w:pPr>
    </w:p>
    <w:p w14:paraId="58AD13D8" w14:textId="77777777" w:rsidR="00E05305" w:rsidRDefault="00E05305" w:rsidP="000744EE">
      <w:pPr>
        <w:ind w:right="566"/>
        <w:jc w:val="both"/>
        <w:rPr>
          <w:rFonts w:ascii="Arial" w:hAnsi="Arial" w:cs="Arial"/>
          <w:b/>
          <w:color w:val="0070C0"/>
          <w:sz w:val="20"/>
          <w:szCs w:val="20"/>
        </w:rPr>
      </w:pPr>
    </w:p>
    <w:p w14:paraId="02DF3DE2" w14:textId="77777777" w:rsidR="00E05305" w:rsidRDefault="00E05305" w:rsidP="000744EE">
      <w:pPr>
        <w:ind w:right="566"/>
        <w:jc w:val="both"/>
        <w:rPr>
          <w:rFonts w:ascii="Arial" w:hAnsi="Arial" w:cs="Arial"/>
          <w:b/>
          <w:color w:val="0070C0"/>
          <w:sz w:val="20"/>
          <w:szCs w:val="20"/>
        </w:rPr>
      </w:pPr>
    </w:p>
    <w:p w14:paraId="4955B69B" w14:textId="77777777" w:rsidR="00E05305" w:rsidRDefault="00E05305" w:rsidP="000744EE">
      <w:pPr>
        <w:ind w:right="566"/>
        <w:jc w:val="both"/>
        <w:rPr>
          <w:rFonts w:ascii="Arial" w:hAnsi="Arial" w:cs="Arial"/>
          <w:b/>
          <w:color w:val="0070C0"/>
          <w:sz w:val="20"/>
          <w:szCs w:val="20"/>
        </w:rPr>
      </w:pPr>
    </w:p>
    <w:p w14:paraId="784B384A" w14:textId="77777777" w:rsidR="00E05305" w:rsidRDefault="00E05305" w:rsidP="000744EE">
      <w:pPr>
        <w:ind w:right="566"/>
        <w:jc w:val="both"/>
        <w:rPr>
          <w:rFonts w:ascii="Arial" w:hAnsi="Arial" w:cs="Arial"/>
          <w:b/>
          <w:color w:val="0070C0"/>
          <w:sz w:val="20"/>
          <w:szCs w:val="20"/>
        </w:rPr>
      </w:pPr>
    </w:p>
    <w:p w14:paraId="78BB79DF" w14:textId="77777777" w:rsidR="00E05305" w:rsidRDefault="00E05305" w:rsidP="000744EE">
      <w:pPr>
        <w:ind w:right="566"/>
        <w:jc w:val="both"/>
        <w:rPr>
          <w:rFonts w:ascii="Arial" w:hAnsi="Arial" w:cs="Arial"/>
          <w:b/>
          <w:color w:val="0070C0"/>
          <w:sz w:val="20"/>
          <w:szCs w:val="20"/>
        </w:rPr>
      </w:pPr>
    </w:p>
    <w:p w14:paraId="4B3F5E1E" w14:textId="77777777" w:rsidR="00E05305" w:rsidRDefault="00E05305" w:rsidP="000744EE">
      <w:pPr>
        <w:ind w:right="566"/>
        <w:jc w:val="both"/>
        <w:rPr>
          <w:rFonts w:ascii="Arial" w:hAnsi="Arial" w:cs="Arial"/>
          <w:b/>
          <w:color w:val="0070C0"/>
          <w:sz w:val="20"/>
          <w:szCs w:val="20"/>
        </w:rPr>
      </w:pPr>
    </w:p>
    <w:p w14:paraId="590A7359" w14:textId="77777777" w:rsidR="00E05305" w:rsidRDefault="00E05305" w:rsidP="000744EE">
      <w:pPr>
        <w:ind w:right="566"/>
        <w:jc w:val="both"/>
        <w:rPr>
          <w:rFonts w:ascii="Arial" w:hAnsi="Arial" w:cs="Arial"/>
          <w:b/>
          <w:color w:val="0070C0"/>
          <w:sz w:val="20"/>
          <w:szCs w:val="20"/>
        </w:rPr>
      </w:pPr>
    </w:p>
    <w:p w14:paraId="00F7FDFE" w14:textId="77777777" w:rsidR="00E05305" w:rsidRDefault="00E05305" w:rsidP="000744EE">
      <w:pPr>
        <w:ind w:right="566"/>
        <w:jc w:val="both"/>
        <w:rPr>
          <w:rFonts w:ascii="Arial" w:hAnsi="Arial" w:cs="Arial"/>
          <w:b/>
          <w:color w:val="0070C0"/>
          <w:sz w:val="20"/>
          <w:szCs w:val="20"/>
        </w:rPr>
      </w:pPr>
    </w:p>
    <w:p w14:paraId="44D7B8E3" w14:textId="77777777" w:rsidR="00E05305" w:rsidRDefault="00E05305" w:rsidP="000744EE">
      <w:pPr>
        <w:ind w:right="566"/>
        <w:jc w:val="both"/>
        <w:rPr>
          <w:rFonts w:ascii="Arial" w:hAnsi="Arial" w:cs="Arial"/>
          <w:b/>
          <w:color w:val="0070C0"/>
          <w:sz w:val="20"/>
          <w:szCs w:val="20"/>
        </w:rPr>
      </w:pPr>
    </w:p>
    <w:p w14:paraId="22DCBE79" w14:textId="77777777" w:rsidR="00E05305" w:rsidRDefault="00E05305" w:rsidP="000744EE">
      <w:pPr>
        <w:ind w:right="566"/>
        <w:jc w:val="both"/>
        <w:rPr>
          <w:rFonts w:ascii="Arial" w:hAnsi="Arial" w:cs="Arial"/>
          <w:b/>
          <w:color w:val="0070C0"/>
          <w:sz w:val="20"/>
          <w:szCs w:val="20"/>
        </w:rPr>
      </w:pPr>
    </w:p>
    <w:p w14:paraId="0983FD61" w14:textId="77777777" w:rsidR="00E05305" w:rsidRDefault="00E05305" w:rsidP="000744EE">
      <w:pPr>
        <w:ind w:right="566"/>
        <w:jc w:val="both"/>
        <w:rPr>
          <w:rFonts w:ascii="Arial" w:hAnsi="Arial" w:cs="Arial"/>
          <w:b/>
          <w:color w:val="0070C0"/>
          <w:sz w:val="20"/>
          <w:szCs w:val="20"/>
        </w:rPr>
      </w:pPr>
    </w:p>
    <w:p w14:paraId="279C286A" w14:textId="77777777" w:rsidR="00E05305" w:rsidRDefault="00E05305" w:rsidP="000744EE">
      <w:pPr>
        <w:ind w:right="566"/>
        <w:jc w:val="both"/>
        <w:rPr>
          <w:rFonts w:ascii="Arial" w:hAnsi="Arial" w:cs="Arial"/>
          <w:b/>
          <w:color w:val="0070C0"/>
          <w:sz w:val="20"/>
          <w:szCs w:val="20"/>
        </w:rPr>
      </w:pPr>
    </w:p>
    <w:p w14:paraId="2CC72A80" w14:textId="77777777" w:rsidR="00E05305" w:rsidRDefault="00E05305" w:rsidP="000744EE">
      <w:pPr>
        <w:ind w:right="566"/>
        <w:jc w:val="both"/>
        <w:rPr>
          <w:rFonts w:ascii="Arial" w:hAnsi="Arial" w:cs="Arial"/>
          <w:b/>
          <w:color w:val="0070C0"/>
          <w:sz w:val="20"/>
          <w:szCs w:val="20"/>
        </w:rPr>
      </w:pPr>
    </w:p>
    <w:p w14:paraId="6FB6289E" w14:textId="77777777" w:rsidR="00E05305" w:rsidRDefault="00E05305" w:rsidP="000744EE">
      <w:pPr>
        <w:ind w:right="566"/>
        <w:jc w:val="both"/>
        <w:rPr>
          <w:rFonts w:ascii="Arial" w:hAnsi="Arial" w:cs="Arial"/>
          <w:b/>
          <w:color w:val="0070C0"/>
          <w:sz w:val="20"/>
          <w:szCs w:val="20"/>
        </w:rPr>
      </w:pPr>
    </w:p>
    <w:p w14:paraId="3A41377A" w14:textId="77777777" w:rsidR="00E05305" w:rsidRDefault="00E05305" w:rsidP="000744EE">
      <w:pPr>
        <w:ind w:right="566"/>
        <w:jc w:val="both"/>
        <w:rPr>
          <w:rFonts w:ascii="Arial" w:hAnsi="Arial" w:cs="Arial"/>
          <w:b/>
          <w:color w:val="0070C0"/>
          <w:sz w:val="20"/>
          <w:szCs w:val="20"/>
        </w:rPr>
      </w:pPr>
    </w:p>
    <w:p w14:paraId="72FA0362" w14:textId="77777777" w:rsidR="00E05305" w:rsidRDefault="00E05305" w:rsidP="000744EE">
      <w:pPr>
        <w:ind w:right="566"/>
        <w:jc w:val="both"/>
        <w:rPr>
          <w:rFonts w:ascii="Arial" w:hAnsi="Arial" w:cs="Arial"/>
          <w:b/>
          <w:color w:val="0070C0"/>
          <w:sz w:val="20"/>
          <w:szCs w:val="20"/>
        </w:rPr>
      </w:pPr>
    </w:p>
    <w:p w14:paraId="7C60AC0D" w14:textId="77777777" w:rsidR="00E05305" w:rsidRDefault="00E05305" w:rsidP="000744EE">
      <w:pPr>
        <w:ind w:right="566"/>
        <w:jc w:val="both"/>
        <w:rPr>
          <w:rFonts w:ascii="Arial" w:hAnsi="Arial" w:cs="Arial"/>
          <w:b/>
          <w:color w:val="0070C0"/>
          <w:sz w:val="20"/>
          <w:szCs w:val="20"/>
        </w:rPr>
      </w:pPr>
    </w:p>
    <w:p w14:paraId="23B56CD4" w14:textId="77777777" w:rsidR="00E05305" w:rsidRDefault="00E05305" w:rsidP="000744EE">
      <w:pPr>
        <w:ind w:right="566"/>
        <w:jc w:val="both"/>
        <w:rPr>
          <w:rFonts w:ascii="Arial" w:hAnsi="Arial" w:cs="Arial"/>
          <w:b/>
          <w:color w:val="0070C0"/>
          <w:sz w:val="20"/>
          <w:szCs w:val="20"/>
        </w:rPr>
      </w:pPr>
    </w:p>
    <w:p w14:paraId="021CCF78" w14:textId="77777777" w:rsidR="00E05305" w:rsidRDefault="00E05305" w:rsidP="000744EE">
      <w:pPr>
        <w:ind w:right="566"/>
        <w:jc w:val="both"/>
        <w:rPr>
          <w:rFonts w:ascii="Arial" w:hAnsi="Arial" w:cs="Arial"/>
          <w:b/>
          <w:color w:val="0070C0"/>
          <w:sz w:val="20"/>
          <w:szCs w:val="20"/>
        </w:rPr>
      </w:pPr>
    </w:p>
    <w:p w14:paraId="264FE8E4" w14:textId="77777777" w:rsidR="00E05305" w:rsidRDefault="00E05305" w:rsidP="000744EE">
      <w:pPr>
        <w:ind w:right="566"/>
        <w:jc w:val="both"/>
        <w:rPr>
          <w:rFonts w:ascii="Arial" w:hAnsi="Arial" w:cs="Arial"/>
          <w:b/>
          <w:color w:val="0070C0"/>
          <w:sz w:val="20"/>
          <w:szCs w:val="20"/>
        </w:rPr>
      </w:pPr>
    </w:p>
    <w:p w14:paraId="62A63271" w14:textId="77777777" w:rsidR="000744EE" w:rsidRDefault="000744EE" w:rsidP="000744EE">
      <w:pPr>
        <w:ind w:right="566"/>
        <w:jc w:val="both"/>
        <w:rPr>
          <w:rFonts w:ascii="Arial" w:hAnsi="Arial" w:cs="Arial"/>
          <w:b/>
          <w:color w:val="0070C0"/>
          <w:sz w:val="20"/>
          <w:szCs w:val="20"/>
        </w:rPr>
      </w:pPr>
      <w:r>
        <w:lastRenderedPageBreak/>
        <w:fldChar w:fldCharType="begin"/>
      </w:r>
      <w:r>
        <w:instrText xml:space="preserve"> INCLUDEPICTURE "/var/folders/7z/kd60bzr51k55wzfrj65r9n_8zy9mr1/T/com.microsoft.Word/WebArchiveCopyPasteTempFiles/Z" \* MERGEFORMATINET </w:instrText>
      </w:r>
      <w:r>
        <w:fldChar w:fldCharType="separate"/>
      </w:r>
      <w:r>
        <w:rPr>
          <w:noProof/>
        </w:rPr>
        <w:drawing>
          <wp:inline distT="0" distB="0" distL="0" distR="0" wp14:anchorId="3B3FFA1F" wp14:editId="206B4138">
            <wp:extent cx="5777345" cy="3235314"/>
            <wp:effectExtent l="12700" t="12700" r="13970" b="16510"/>
            <wp:docPr id="9" name="Image 9" descr="Résultat de recherche d'images pour &quot;pension homeland amsterda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vrWM_D0SCaZGM:" descr="Résultat de recherche d'images pour &quot;pension homeland amsterdam&quo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0437" cy="3248245"/>
                    </a:xfrm>
                    <a:prstGeom prst="rect">
                      <a:avLst/>
                    </a:prstGeom>
                    <a:noFill/>
                    <a:ln>
                      <a:solidFill>
                        <a:schemeClr val="tx1"/>
                      </a:solidFill>
                    </a:ln>
                  </pic:spPr>
                </pic:pic>
              </a:graphicData>
            </a:graphic>
          </wp:inline>
        </w:drawing>
      </w:r>
      <w:r>
        <w:fldChar w:fldCharType="end"/>
      </w:r>
    </w:p>
    <w:p w14:paraId="1CEA1210" w14:textId="77777777" w:rsidR="000744EE" w:rsidRDefault="000744EE" w:rsidP="000744EE">
      <w:pPr>
        <w:ind w:right="566"/>
        <w:jc w:val="both"/>
        <w:rPr>
          <w:rFonts w:ascii="Arial" w:hAnsi="Arial" w:cs="Arial"/>
          <w:b/>
          <w:color w:val="0070C0"/>
          <w:sz w:val="20"/>
          <w:szCs w:val="20"/>
        </w:rPr>
      </w:pPr>
    </w:p>
    <w:p w14:paraId="5AC3B0B3" w14:textId="77777777" w:rsidR="000744EE" w:rsidRPr="000744EE" w:rsidRDefault="000744EE" w:rsidP="000744EE">
      <w:pPr>
        <w:ind w:right="566"/>
        <w:jc w:val="both"/>
        <w:rPr>
          <w:rFonts w:ascii="Arial" w:hAnsi="Arial" w:cs="Arial"/>
          <w:color w:val="0070C0"/>
          <w:sz w:val="20"/>
          <w:szCs w:val="20"/>
        </w:rPr>
      </w:pPr>
      <w:r w:rsidRPr="000744EE">
        <w:rPr>
          <w:rFonts w:ascii="Arial" w:hAnsi="Arial" w:cs="Arial"/>
          <w:color w:val="000000" w:themeColor="text1"/>
          <w:sz w:val="20"/>
          <w:szCs w:val="20"/>
        </w:rPr>
        <w:t>Pension Homeland</w:t>
      </w:r>
    </w:p>
    <w:p w14:paraId="205EA868" w14:textId="77777777" w:rsidR="000744EE" w:rsidRDefault="000744EE" w:rsidP="000744EE">
      <w:pPr>
        <w:ind w:right="566"/>
        <w:jc w:val="both"/>
        <w:rPr>
          <w:rFonts w:ascii="Arial" w:hAnsi="Arial" w:cs="Arial"/>
          <w:b/>
          <w:color w:val="0070C0"/>
          <w:sz w:val="20"/>
          <w:szCs w:val="20"/>
        </w:rPr>
      </w:pPr>
    </w:p>
    <w:p w14:paraId="6A6F6E67" w14:textId="77777777" w:rsidR="00E05305" w:rsidRDefault="00E05305" w:rsidP="000744EE">
      <w:pPr>
        <w:ind w:right="566"/>
        <w:jc w:val="both"/>
        <w:rPr>
          <w:rFonts w:ascii="Arial" w:hAnsi="Arial" w:cs="Arial"/>
          <w:b/>
          <w:color w:val="0070C0"/>
          <w:sz w:val="20"/>
          <w:szCs w:val="20"/>
        </w:rPr>
      </w:pPr>
    </w:p>
    <w:p w14:paraId="4FEB5057" w14:textId="77777777" w:rsidR="00C1239C" w:rsidRPr="009D3410" w:rsidRDefault="00C1239C" w:rsidP="000744EE">
      <w:pPr>
        <w:rPr>
          <w:rFonts w:ascii="Arial" w:hAnsi="Arial" w:cs="Arial"/>
          <w:b/>
          <w:sz w:val="20"/>
          <w:szCs w:val="20"/>
        </w:rPr>
      </w:pPr>
      <w:r w:rsidRPr="00E05305">
        <w:rPr>
          <w:rFonts w:ascii="Arial" w:hAnsi="Arial" w:cs="Arial"/>
          <w:b/>
          <w:color w:val="0070C0"/>
          <w:sz w:val="20"/>
          <w:szCs w:val="20"/>
        </w:rPr>
        <w:t xml:space="preserve">MERCREDI </w:t>
      </w:r>
      <w:r w:rsidR="005E5E7A" w:rsidRPr="00E05305">
        <w:rPr>
          <w:rFonts w:ascii="Arial" w:hAnsi="Arial" w:cs="Arial"/>
          <w:b/>
          <w:color w:val="0070C0"/>
          <w:sz w:val="20"/>
          <w:szCs w:val="20"/>
        </w:rPr>
        <w:t xml:space="preserve">5 </w:t>
      </w:r>
      <w:r w:rsidRPr="00E05305">
        <w:rPr>
          <w:rFonts w:ascii="Arial" w:hAnsi="Arial" w:cs="Arial"/>
          <w:b/>
          <w:color w:val="0070C0"/>
          <w:sz w:val="20"/>
          <w:szCs w:val="20"/>
        </w:rPr>
        <w:t>FEVRIER</w:t>
      </w:r>
      <w:r w:rsidR="005E5E7A" w:rsidRPr="00E05305">
        <w:rPr>
          <w:rFonts w:ascii="Arial" w:hAnsi="Arial" w:cs="Arial"/>
          <w:b/>
          <w:color w:val="0070C0"/>
          <w:sz w:val="20"/>
          <w:szCs w:val="20"/>
        </w:rPr>
        <w:t xml:space="preserve"> 2020</w:t>
      </w:r>
      <w:r w:rsidRPr="00E05305">
        <w:rPr>
          <w:rFonts w:ascii="Arial" w:hAnsi="Arial" w:cs="Arial"/>
          <w:b/>
          <w:color w:val="0070C0"/>
          <w:sz w:val="20"/>
          <w:szCs w:val="20"/>
        </w:rPr>
        <w:t xml:space="preserve"> MATINEE DE PRESENTATION DES ENJEUX MOBILITE ET GARES D'AMSTERDAM </w:t>
      </w:r>
    </w:p>
    <w:p w14:paraId="1175FB2A" w14:textId="77777777" w:rsidR="005E5E7A" w:rsidRPr="009D3410" w:rsidRDefault="00C1239C" w:rsidP="000744EE">
      <w:pPr>
        <w:ind w:right="566"/>
        <w:jc w:val="both"/>
        <w:rPr>
          <w:rFonts w:ascii="Arial" w:hAnsi="Arial" w:cs="Arial"/>
          <w:b/>
          <w:sz w:val="20"/>
          <w:szCs w:val="20"/>
        </w:rPr>
      </w:pPr>
      <w:r w:rsidRPr="009D3410">
        <w:rPr>
          <w:rFonts w:ascii="Arial" w:hAnsi="Arial" w:cs="Arial"/>
          <w:b/>
          <w:sz w:val="20"/>
          <w:szCs w:val="20"/>
        </w:rPr>
        <w:t xml:space="preserve">Lieu : IAMS </w:t>
      </w:r>
    </w:p>
    <w:p w14:paraId="763140C3" w14:textId="77777777" w:rsidR="00C1239C" w:rsidRPr="009D3410" w:rsidRDefault="00C1239C" w:rsidP="000744EE">
      <w:pPr>
        <w:rPr>
          <w:rFonts w:ascii="Arial" w:hAnsi="Arial" w:cs="Arial"/>
          <w:b/>
          <w:sz w:val="20"/>
          <w:szCs w:val="20"/>
        </w:rPr>
      </w:pPr>
      <w:r w:rsidRPr="009D3410">
        <w:rPr>
          <w:rFonts w:ascii="Arial" w:hAnsi="Arial" w:cs="Arial"/>
          <w:b/>
          <w:sz w:val="20"/>
          <w:szCs w:val="20"/>
        </w:rPr>
        <w:t>Horaire : 9 h 12 h</w:t>
      </w:r>
    </w:p>
    <w:p w14:paraId="5A8E761E" w14:textId="77777777" w:rsidR="00C1239C" w:rsidRPr="009D3410" w:rsidRDefault="00C1239C" w:rsidP="000744EE">
      <w:pPr>
        <w:ind w:right="566"/>
        <w:jc w:val="both"/>
        <w:rPr>
          <w:rFonts w:ascii="Arial" w:hAnsi="Arial" w:cs="Arial"/>
          <w:b/>
          <w:sz w:val="20"/>
          <w:szCs w:val="20"/>
        </w:rPr>
      </w:pPr>
    </w:p>
    <w:p w14:paraId="265651B7" w14:textId="77777777" w:rsidR="005E5E7A" w:rsidRPr="00D729AF" w:rsidRDefault="00C1239C" w:rsidP="000744EE">
      <w:pPr>
        <w:ind w:right="566"/>
        <w:jc w:val="both"/>
        <w:rPr>
          <w:rFonts w:ascii="Arial" w:hAnsi="Arial" w:cs="Arial"/>
          <w:b/>
          <w:sz w:val="20"/>
          <w:szCs w:val="20"/>
        </w:rPr>
      </w:pPr>
      <w:r w:rsidRPr="00D729AF">
        <w:rPr>
          <w:rFonts w:ascii="Arial" w:hAnsi="Arial" w:cs="Arial"/>
          <w:sz w:val="20"/>
          <w:szCs w:val="20"/>
        </w:rPr>
        <w:t>• </w:t>
      </w:r>
      <w:r w:rsidR="003254EA">
        <w:rPr>
          <w:rFonts w:ascii="Arial" w:hAnsi="Arial" w:cs="Arial"/>
          <w:b/>
          <w:sz w:val="20"/>
          <w:szCs w:val="20"/>
        </w:rPr>
        <w:t>Tom</w:t>
      </w:r>
      <w:r w:rsidR="005E5E7A" w:rsidRPr="00D729AF">
        <w:rPr>
          <w:rFonts w:ascii="Arial" w:hAnsi="Arial" w:cs="Arial"/>
          <w:b/>
          <w:sz w:val="20"/>
          <w:szCs w:val="20"/>
        </w:rPr>
        <w:t xml:space="preserve"> Kuip</w:t>
      </w:r>
      <w:r w:rsidR="002363D5">
        <w:rPr>
          <w:rFonts w:ascii="Arial" w:hAnsi="Arial" w:cs="Arial"/>
          <w:b/>
          <w:sz w:val="20"/>
          <w:szCs w:val="20"/>
        </w:rPr>
        <w:t>ers</w:t>
      </w:r>
      <w:r w:rsidR="005E5E7A" w:rsidRPr="00D729AF">
        <w:rPr>
          <w:rFonts w:ascii="Arial" w:hAnsi="Arial" w:cs="Arial"/>
          <w:b/>
          <w:sz w:val="20"/>
          <w:szCs w:val="20"/>
        </w:rPr>
        <w:t xml:space="preserve"> (AMS)</w:t>
      </w:r>
    </w:p>
    <w:p w14:paraId="588993C6" w14:textId="77777777" w:rsidR="005E5E7A" w:rsidRPr="000744EE" w:rsidRDefault="00C1239C" w:rsidP="000744EE">
      <w:pPr>
        <w:rPr>
          <w:lang w:val="en-US"/>
        </w:rPr>
      </w:pPr>
      <w:r w:rsidRPr="009D3410">
        <w:rPr>
          <w:rFonts w:ascii="Arial" w:hAnsi="Arial" w:cs="Arial"/>
          <w:sz w:val="20"/>
          <w:szCs w:val="20"/>
          <w:lang w:val="en-US"/>
        </w:rPr>
        <w:t>Mobility patterns and urban growth in Amsterdam : challenges for sustainable and innovative transport solutions</w:t>
      </w:r>
    </w:p>
    <w:p w14:paraId="30F6F8E9" w14:textId="77777777" w:rsidR="005E5E7A" w:rsidRPr="009D3410" w:rsidRDefault="005E5E7A" w:rsidP="000744EE">
      <w:pPr>
        <w:ind w:right="566"/>
        <w:jc w:val="both"/>
        <w:rPr>
          <w:rFonts w:ascii="Arial" w:hAnsi="Arial" w:cs="Arial"/>
          <w:sz w:val="20"/>
          <w:szCs w:val="20"/>
          <w:lang w:val="en-US"/>
        </w:rPr>
      </w:pPr>
    </w:p>
    <w:p w14:paraId="0DB7BE4A" w14:textId="77777777" w:rsidR="005E5E7A" w:rsidRPr="009D3410" w:rsidRDefault="00C1239C" w:rsidP="000744EE">
      <w:pPr>
        <w:ind w:right="566"/>
        <w:jc w:val="both"/>
        <w:rPr>
          <w:rFonts w:ascii="Arial" w:hAnsi="Arial" w:cs="Arial"/>
          <w:b/>
          <w:sz w:val="20"/>
          <w:szCs w:val="20"/>
        </w:rPr>
      </w:pPr>
      <w:r w:rsidRPr="009D3410">
        <w:rPr>
          <w:rFonts w:ascii="Arial" w:hAnsi="Arial" w:cs="Arial"/>
          <w:b/>
          <w:sz w:val="20"/>
          <w:szCs w:val="20"/>
        </w:rPr>
        <w:t>• </w:t>
      </w:r>
      <w:r w:rsidR="005E5E7A" w:rsidRPr="009D3410">
        <w:rPr>
          <w:rFonts w:ascii="Arial" w:hAnsi="Arial" w:cs="Arial"/>
          <w:b/>
          <w:sz w:val="20"/>
          <w:szCs w:val="20"/>
        </w:rPr>
        <w:t>Roberto Cavallo (Prof. TU Delft)</w:t>
      </w:r>
    </w:p>
    <w:p w14:paraId="5D0BE6D6" w14:textId="77777777" w:rsidR="005E5E7A" w:rsidRPr="009D3410" w:rsidRDefault="00C1239C" w:rsidP="000744EE">
      <w:pPr>
        <w:ind w:right="566"/>
        <w:jc w:val="both"/>
        <w:rPr>
          <w:rFonts w:ascii="Arial" w:hAnsi="Arial" w:cs="Arial"/>
          <w:sz w:val="20"/>
          <w:szCs w:val="20"/>
          <w:lang w:val="en-US"/>
        </w:rPr>
      </w:pPr>
      <w:r w:rsidRPr="009D3410">
        <w:rPr>
          <w:rFonts w:ascii="Arial" w:hAnsi="Arial" w:cs="Arial"/>
          <w:sz w:val="20"/>
          <w:szCs w:val="20"/>
          <w:lang w:val="en-US"/>
        </w:rPr>
        <w:t xml:space="preserve">Railway networks dynamics and urban form : multiscalar and long term visions </w:t>
      </w:r>
    </w:p>
    <w:p w14:paraId="2CA3844C" w14:textId="77777777" w:rsidR="00C1239C" w:rsidRPr="009D3410" w:rsidRDefault="00C1239C" w:rsidP="000744EE">
      <w:pPr>
        <w:ind w:right="566"/>
        <w:jc w:val="both"/>
        <w:rPr>
          <w:rFonts w:ascii="Arial" w:hAnsi="Arial" w:cs="Arial"/>
          <w:sz w:val="20"/>
          <w:szCs w:val="20"/>
          <w:lang w:val="en-US"/>
        </w:rPr>
      </w:pPr>
    </w:p>
    <w:p w14:paraId="1817284F" w14:textId="77777777" w:rsidR="00C1239C" w:rsidRPr="009D3410" w:rsidRDefault="00C1239C" w:rsidP="000744EE">
      <w:pPr>
        <w:ind w:right="566"/>
        <w:jc w:val="both"/>
        <w:rPr>
          <w:rFonts w:ascii="Arial" w:hAnsi="Arial" w:cs="Arial"/>
          <w:sz w:val="20"/>
          <w:szCs w:val="20"/>
        </w:rPr>
      </w:pPr>
      <w:r w:rsidRPr="00D729AF">
        <w:rPr>
          <w:rFonts w:ascii="Arial" w:hAnsi="Arial" w:cs="Arial"/>
          <w:sz w:val="20"/>
          <w:szCs w:val="20"/>
          <w:lang w:val="en-US"/>
        </w:rPr>
        <w:t> </w:t>
      </w:r>
      <w:r w:rsidRPr="009D3410">
        <w:rPr>
          <w:rFonts w:ascii="Arial" w:hAnsi="Arial" w:cs="Arial"/>
          <w:sz w:val="20"/>
          <w:szCs w:val="20"/>
        </w:rPr>
        <w:t xml:space="preserve">Lunch sur place puis transfert à pied vers </w:t>
      </w:r>
      <w:r w:rsidRPr="009D3410">
        <w:rPr>
          <w:rFonts w:ascii="Arial" w:hAnsi="Arial" w:cs="Arial"/>
          <w:b/>
          <w:sz w:val="20"/>
          <w:szCs w:val="20"/>
        </w:rPr>
        <w:t>Amsterdam Centraal</w:t>
      </w:r>
      <w:r w:rsidRPr="009D3410">
        <w:rPr>
          <w:rFonts w:ascii="Arial" w:hAnsi="Arial" w:cs="Arial"/>
          <w:sz w:val="20"/>
          <w:szCs w:val="20"/>
        </w:rPr>
        <w:t xml:space="preserve"> </w:t>
      </w:r>
    </w:p>
    <w:p w14:paraId="4B722A3A" w14:textId="77777777" w:rsidR="00C1239C" w:rsidRPr="009D3410" w:rsidRDefault="005E5E7A" w:rsidP="000744EE">
      <w:pPr>
        <w:ind w:right="566"/>
        <w:jc w:val="both"/>
        <w:rPr>
          <w:rFonts w:ascii="Arial" w:hAnsi="Arial" w:cs="Arial"/>
          <w:sz w:val="20"/>
          <w:szCs w:val="20"/>
        </w:rPr>
      </w:pPr>
      <w:r w:rsidRPr="009D3410">
        <w:rPr>
          <w:rFonts w:ascii="Arial" w:hAnsi="Arial" w:cs="Arial"/>
          <w:sz w:val="20"/>
          <w:szCs w:val="20"/>
        </w:rPr>
        <w:t xml:space="preserve"> </w:t>
      </w:r>
    </w:p>
    <w:p w14:paraId="75CAD081" w14:textId="77777777" w:rsidR="00C1239C" w:rsidRPr="009D3410" w:rsidRDefault="00C1239C" w:rsidP="000744EE">
      <w:pPr>
        <w:ind w:right="566"/>
        <w:jc w:val="both"/>
        <w:rPr>
          <w:rFonts w:ascii="Arial" w:hAnsi="Arial" w:cs="Arial"/>
          <w:b/>
          <w:sz w:val="20"/>
          <w:szCs w:val="20"/>
        </w:rPr>
      </w:pPr>
      <w:r w:rsidRPr="009D3410">
        <w:rPr>
          <w:rFonts w:ascii="Arial" w:hAnsi="Arial" w:cs="Arial"/>
          <w:b/>
          <w:sz w:val="20"/>
          <w:szCs w:val="20"/>
        </w:rPr>
        <w:t xml:space="preserve">MERCREDI 5 FEVRIER 2020 APRES MIDI : </w:t>
      </w:r>
    </w:p>
    <w:p w14:paraId="00ADD21D" w14:textId="77777777" w:rsidR="005E5E7A" w:rsidRPr="009D3410" w:rsidRDefault="00C1239C" w:rsidP="000744EE">
      <w:pPr>
        <w:ind w:right="566"/>
        <w:jc w:val="both"/>
        <w:rPr>
          <w:rFonts w:ascii="Arial" w:hAnsi="Arial" w:cs="Arial"/>
          <w:b/>
          <w:sz w:val="20"/>
          <w:szCs w:val="20"/>
        </w:rPr>
      </w:pPr>
      <w:r w:rsidRPr="009D3410">
        <w:rPr>
          <w:rFonts w:ascii="Arial" w:hAnsi="Arial" w:cs="Arial"/>
          <w:b/>
          <w:sz w:val="20"/>
          <w:szCs w:val="20"/>
        </w:rPr>
        <w:t xml:space="preserve">FOCUS SUR LES MUTATIONS DU CENTRE VILLE ET DE LA GARE AMSTERDAM CENTRAAL </w:t>
      </w:r>
    </w:p>
    <w:p w14:paraId="27624FB8" w14:textId="77777777" w:rsidR="00C1239C" w:rsidRPr="009D3410" w:rsidRDefault="00C1239C" w:rsidP="000744EE">
      <w:pPr>
        <w:ind w:right="566"/>
        <w:jc w:val="both"/>
        <w:rPr>
          <w:rFonts w:ascii="Arial" w:hAnsi="Arial" w:cs="Arial"/>
          <w:sz w:val="20"/>
          <w:szCs w:val="20"/>
        </w:rPr>
      </w:pPr>
    </w:p>
    <w:p w14:paraId="01990DA1" w14:textId="77777777" w:rsidR="00C1239C" w:rsidRPr="009D3410" w:rsidRDefault="00C1239C" w:rsidP="000744EE">
      <w:pPr>
        <w:ind w:right="566"/>
        <w:jc w:val="both"/>
        <w:rPr>
          <w:rFonts w:ascii="Arial" w:hAnsi="Arial" w:cs="Arial"/>
          <w:sz w:val="20"/>
          <w:szCs w:val="20"/>
        </w:rPr>
      </w:pPr>
    </w:p>
    <w:p w14:paraId="67AC98EA" w14:textId="77777777" w:rsidR="00F701EE" w:rsidRPr="009D3410" w:rsidRDefault="00C1239C" w:rsidP="000744EE">
      <w:pPr>
        <w:ind w:right="566"/>
        <w:rPr>
          <w:rFonts w:ascii="Arial" w:hAnsi="Arial" w:cs="Arial"/>
          <w:sz w:val="20"/>
          <w:szCs w:val="20"/>
        </w:rPr>
      </w:pPr>
      <w:r w:rsidRPr="009D3410">
        <w:rPr>
          <w:rFonts w:ascii="Arial" w:hAnsi="Arial" w:cs="Arial"/>
          <w:b/>
          <w:sz w:val="20"/>
          <w:szCs w:val="20"/>
        </w:rPr>
        <w:t>• 14 h 17 h  </w:t>
      </w:r>
      <w:r w:rsidR="005E5E7A" w:rsidRPr="009D3410">
        <w:rPr>
          <w:rFonts w:ascii="Arial" w:hAnsi="Arial" w:cs="Arial"/>
          <w:b/>
          <w:sz w:val="20"/>
          <w:szCs w:val="20"/>
        </w:rPr>
        <w:t>Visite guidée de la gare Amsterdam Centraal</w:t>
      </w:r>
      <w:r w:rsidR="005E5E7A" w:rsidRPr="009D3410">
        <w:rPr>
          <w:rFonts w:ascii="Arial" w:hAnsi="Arial" w:cs="Arial"/>
          <w:sz w:val="20"/>
          <w:szCs w:val="20"/>
        </w:rPr>
        <w:t xml:space="preserve"> avec</w:t>
      </w:r>
      <w:r w:rsidR="005E5E7A" w:rsidRPr="009D3410">
        <w:rPr>
          <w:rFonts w:ascii="Arial" w:hAnsi="Arial" w:cs="Arial"/>
          <w:color w:val="000000"/>
          <w:sz w:val="20"/>
          <w:szCs w:val="20"/>
        </w:rPr>
        <w:t xml:space="preserve"> Lee Verhoeff</w:t>
      </w:r>
      <w:r w:rsidR="005E5E7A" w:rsidRPr="009D3410">
        <w:rPr>
          <w:rFonts w:ascii="Arial" w:hAnsi="Arial" w:cs="Arial"/>
          <w:sz w:val="20"/>
          <w:szCs w:val="20"/>
        </w:rPr>
        <w:t xml:space="preserve"> Prorail</w:t>
      </w:r>
      <w:r w:rsidRPr="009D3410">
        <w:rPr>
          <w:rFonts w:ascii="Arial" w:hAnsi="Arial" w:cs="Arial"/>
          <w:sz w:val="20"/>
          <w:szCs w:val="20"/>
        </w:rPr>
        <w:t xml:space="preserve"> </w:t>
      </w:r>
      <w:r w:rsidR="00F701EE">
        <w:rPr>
          <w:rFonts w:ascii="Arial" w:hAnsi="Arial" w:cs="Arial"/>
          <w:sz w:val="20"/>
          <w:szCs w:val="20"/>
        </w:rPr>
        <w:t xml:space="preserve"> </w:t>
      </w:r>
      <w:r w:rsidR="000744EE">
        <w:rPr>
          <w:rFonts w:ascii="Arial" w:hAnsi="Arial" w:cs="Arial"/>
          <w:sz w:val="20"/>
          <w:szCs w:val="20"/>
        </w:rPr>
        <w:t>(sous réserve)</w:t>
      </w:r>
    </w:p>
    <w:p w14:paraId="63732CC6" w14:textId="77777777" w:rsidR="005E5E7A" w:rsidRPr="009D3410" w:rsidRDefault="005E5E7A" w:rsidP="000744EE">
      <w:pPr>
        <w:ind w:right="566"/>
        <w:jc w:val="both"/>
        <w:rPr>
          <w:rFonts w:ascii="Arial" w:hAnsi="Arial" w:cs="Arial"/>
          <w:sz w:val="20"/>
          <w:szCs w:val="20"/>
        </w:rPr>
      </w:pPr>
      <w:r w:rsidRPr="009D3410">
        <w:rPr>
          <w:rFonts w:ascii="Arial" w:hAnsi="Arial" w:cs="Arial"/>
          <w:sz w:val="20"/>
          <w:szCs w:val="20"/>
        </w:rPr>
        <w:t xml:space="preserve"> </w:t>
      </w:r>
    </w:p>
    <w:p w14:paraId="54899ADE" w14:textId="77777777" w:rsidR="005E5E7A" w:rsidRDefault="005E5E7A" w:rsidP="000744EE">
      <w:pPr>
        <w:ind w:right="566"/>
        <w:jc w:val="both"/>
        <w:rPr>
          <w:rFonts w:ascii="Arial" w:hAnsi="Arial" w:cs="Arial"/>
          <w:sz w:val="20"/>
          <w:szCs w:val="20"/>
          <w:highlight w:val="yellow"/>
        </w:rPr>
      </w:pPr>
    </w:p>
    <w:p w14:paraId="3E0728EA" w14:textId="77777777" w:rsidR="000744EE" w:rsidRDefault="000744EE" w:rsidP="000744EE">
      <w:pPr>
        <w:ind w:right="566"/>
        <w:jc w:val="both"/>
        <w:rPr>
          <w:rFonts w:ascii="Arial" w:hAnsi="Arial" w:cs="Arial"/>
          <w:sz w:val="20"/>
          <w:szCs w:val="20"/>
          <w:highlight w:val="yellow"/>
        </w:rPr>
      </w:pPr>
    </w:p>
    <w:p w14:paraId="33B972EC" w14:textId="77777777" w:rsidR="000744EE" w:rsidRDefault="000744EE" w:rsidP="000744EE">
      <w:pPr>
        <w:ind w:right="566"/>
        <w:jc w:val="both"/>
        <w:rPr>
          <w:rFonts w:ascii="Arial" w:hAnsi="Arial" w:cs="Arial"/>
          <w:sz w:val="20"/>
          <w:szCs w:val="20"/>
          <w:highlight w:val="yellow"/>
        </w:rPr>
      </w:pPr>
    </w:p>
    <w:p w14:paraId="6C7AA05F" w14:textId="77777777" w:rsidR="000744EE" w:rsidRDefault="000744EE" w:rsidP="000744EE">
      <w:r>
        <w:fldChar w:fldCharType="begin"/>
      </w:r>
      <w:r>
        <w:instrText xml:space="preserve"> INCLUDEPICTURE "/var/folders/7z/kd60bzr51k55wzfrj65r9n_8zy9mr1/T/com.microsoft.Word/WebArchiveCopyPasteTempFiles/images?q=tbnANd9GcSFmMloya8DyCk00aUqXslAV6XLtSnr_PAsThJdFzQRZ19km7V8JDYcNpEO&amp;s=0" \* MERGEFORMATINET </w:instrText>
      </w:r>
      <w:r>
        <w:fldChar w:fldCharType="separate"/>
      </w:r>
      <w:r>
        <w:rPr>
          <w:noProof/>
        </w:rPr>
        <w:drawing>
          <wp:inline distT="0" distB="0" distL="0" distR="0" wp14:anchorId="4DB1BF89" wp14:editId="370DBB78">
            <wp:extent cx="3764634" cy="2837411"/>
            <wp:effectExtent l="12700" t="12700" r="7620" b="7620"/>
            <wp:docPr id="14" name="Image 14" descr="/var/folders/7z/kd60bzr51k55wzfrj65r9n_8zy9mr1/T/com.microsoft.Word/WebArchiveCopyPasteTempFiles/images?q=tbnANd9GcSFmMloya8DyCk00aUqXslAV6XLtSnr_PAsThJdFzQRZ19km7V8JDYcNpEO&amp;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ar/folders/7z/kd60bzr51k55wzfrj65r9n_8zy9mr1/T/com.microsoft.Word/WebArchiveCopyPasteTempFiles/images?q=tbnANd9GcSFmMloya8DyCk00aUqXslAV6XLtSnr_PAsThJdFzQRZ19km7V8JDYcNpEO&amp;s=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78456" cy="2847829"/>
                    </a:xfrm>
                    <a:prstGeom prst="rect">
                      <a:avLst/>
                    </a:prstGeom>
                    <a:noFill/>
                    <a:ln>
                      <a:solidFill>
                        <a:schemeClr val="tx1"/>
                      </a:solidFill>
                    </a:ln>
                  </pic:spPr>
                </pic:pic>
              </a:graphicData>
            </a:graphic>
          </wp:inline>
        </w:drawing>
      </w:r>
      <w:r>
        <w:fldChar w:fldCharType="end"/>
      </w:r>
    </w:p>
    <w:p w14:paraId="37675825" w14:textId="77777777" w:rsidR="00B75012" w:rsidRDefault="00B75012" w:rsidP="000744EE"/>
    <w:p w14:paraId="12AD5232" w14:textId="77777777" w:rsidR="00E05305" w:rsidRPr="00B75012" w:rsidRDefault="00C1239C" w:rsidP="000744EE">
      <w:pPr>
        <w:ind w:right="566"/>
        <w:jc w:val="both"/>
        <w:rPr>
          <w:rFonts w:ascii="Arial" w:hAnsi="Arial" w:cs="Arial"/>
          <w:b/>
          <w:color w:val="0070C0"/>
          <w:sz w:val="20"/>
          <w:szCs w:val="20"/>
        </w:rPr>
      </w:pPr>
      <w:r w:rsidRPr="00B75012">
        <w:rPr>
          <w:rFonts w:ascii="Arial" w:hAnsi="Arial" w:cs="Arial"/>
          <w:b/>
          <w:color w:val="0070C0"/>
          <w:sz w:val="20"/>
          <w:szCs w:val="20"/>
        </w:rPr>
        <w:t xml:space="preserve">JEUDI 6 FEVRIER 2020 </w:t>
      </w:r>
      <w:r w:rsidR="002745ED" w:rsidRPr="00B75012">
        <w:rPr>
          <w:rFonts w:ascii="Arial" w:hAnsi="Arial" w:cs="Arial"/>
          <w:b/>
          <w:color w:val="0070C0"/>
          <w:sz w:val="20"/>
          <w:szCs w:val="20"/>
        </w:rPr>
        <w:t>MATINEE : ETUDE DE TERRAIN A LA</w:t>
      </w:r>
      <w:r w:rsidRPr="00B75012">
        <w:rPr>
          <w:rFonts w:ascii="Arial" w:hAnsi="Arial" w:cs="Arial"/>
          <w:b/>
          <w:color w:val="0070C0"/>
          <w:sz w:val="20"/>
          <w:szCs w:val="20"/>
        </w:rPr>
        <w:t xml:space="preserve"> GARE SLOTERDIJK</w:t>
      </w:r>
    </w:p>
    <w:p w14:paraId="1E36F7F9" w14:textId="77777777" w:rsidR="00C1239C" w:rsidRPr="009D3410" w:rsidRDefault="00C1239C" w:rsidP="000744EE">
      <w:pPr>
        <w:ind w:right="566"/>
        <w:jc w:val="both"/>
        <w:rPr>
          <w:rFonts w:ascii="Arial" w:hAnsi="Arial" w:cs="Arial"/>
          <w:b/>
          <w:sz w:val="20"/>
          <w:szCs w:val="20"/>
        </w:rPr>
      </w:pPr>
    </w:p>
    <w:p w14:paraId="3DD3BA96" w14:textId="77777777" w:rsidR="00C1239C" w:rsidRPr="00F701EE" w:rsidRDefault="00C1239C" w:rsidP="000744EE">
      <w:pPr>
        <w:ind w:right="566"/>
        <w:jc w:val="both"/>
        <w:rPr>
          <w:rFonts w:ascii="Arial" w:hAnsi="Arial" w:cs="Arial"/>
          <w:sz w:val="20"/>
          <w:szCs w:val="20"/>
        </w:rPr>
      </w:pPr>
      <w:r w:rsidRPr="00F701EE">
        <w:rPr>
          <w:rFonts w:ascii="Arial" w:hAnsi="Arial" w:cs="Arial"/>
          <w:sz w:val="20"/>
          <w:szCs w:val="20"/>
        </w:rPr>
        <w:t>9 h 00 Transfert vers Sloterdijk Station en train depuis Amsterdam Centraal</w:t>
      </w:r>
    </w:p>
    <w:p w14:paraId="7EA9EFFE" w14:textId="77777777" w:rsidR="00C1239C" w:rsidRPr="00F701EE" w:rsidRDefault="00C1239C" w:rsidP="000744EE">
      <w:pPr>
        <w:ind w:right="566"/>
        <w:jc w:val="both"/>
        <w:rPr>
          <w:rFonts w:ascii="Arial" w:hAnsi="Arial" w:cs="Arial"/>
          <w:sz w:val="20"/>
          <w:szCs w:val="20"/>
        </w:rPr>
      </w:pPr>
    </w:p>
    <w:p w14:paraId="5868EBDE" w14:textId="77777777" w:rsidR="009D3410" w:rsidRPr="009D3410" w:rsidRDefault="00C1239C" w:rsidP="000744EE">
      <w:pPr>
        <w:ind w:right="566"/>
        <w:rPr>
          <w:rFonts w:ascii="Arial" w:hAnsi="Arial" w:cs="Arial"/>
          <w:bCs/>
          <w:color w:val="000000"/>
          <w:sz w:val="20"/>
          <w:szCs w:val="20"/>
        </w:rPr>
      </w:pPr>
      <w:r w:rsidRPr="00F701EE">
        <w:rPr>
          <w:rFonts w:ascii="Arial" w:hAnsi="Arial" w:cs="Arial"/>
          <w:sz w:val="20"/>
          <w:szCs w:val="20"/>
        </w:rPr>
        <w:t>9 h 30 - 11 h 00 Visite guidée</w:t>
      </w:r>
      <w:r w:rsidR="009D3410" w:rsidRPr="00F701EE">
        <w:rPr>
          <w:rFonts w:ascii="Arial" w:hAnsi="Arial" w:cs="Arial"/>
          <w:sz w:val="20"/>
          <w:szCs w:val="20"/>
        </w:rPr>
        <w:t xml:space="preserve"> du quartier et de la gare</w:t>
      </w:r>
      <w:r w:rsidRPr="00F701EE">
        <w:rPr>
          <w:rFonts w:ascii="Arial" w:hAnsi="Arial" w:cs="Arial"/>
          <w:sz w:val="20"/>
          <w:szCs w:val="20"/>
        </w:rPr>
        <w:t xml:space="preserve"> avec </w:t>
      </w:r>
      <w:r w:rsidR="009D3410" w:rsidRPr="00F701EE">
        <w:rPr>
          <w:rFonts w:ascii="Arial" w:hAnsi="Arial" w:cs="Arial"/>
          <w:bCs/>
          <w:color w:val="000000"/>
          <w:sz w:val="20"/>
          <w:szCs w:val="20"/>
        </w:rPr>
        <w:t>Jurgen Krabbenborg (Mairie d'Amsterdam)</w:t>
      </w:r>
    </w:p>
    <w:p w14:paraId="4C2D8295" w14:textId="77777777" w:rsidR="009D3410" w:rsidRPr="009D3410" w:rsidRDefault="009D3410" w:rsidP="000744EE">
      <w:pPr>
        <w:ind w:right="566"/>
        <w:rPr>
          <w:rFonts w:ascii="Arial" w:hAnsi="Arial" w:cs="Arial"/>
          <w:bCs/>
          <w:color w:val="000000"/>
          <w:sz w:val="20"/>
          <w:szCs w:val="20"/>
        </w:rPr>
      </w:pPr>
    </w:p>
    <w:p w14:paraId="08F76D4B" w14:textId="77777777" w:rsidR="009D3410" w:rsidRDefault="009D3410" w:rsidP="000744EE">
      <w:pPr>
        <w:ind w:right="566"/>
        <w:rPr>
          <w:rFonts w:ascii="Arial" w:hAnsi="Arial" w:cs="Arial"/>
          <w:bCs/>
          <w:color w:val="000000"/>
          <w:sz w:val="20"/>
          <w:szCs w:val="20"/>
        </w:rPr>
      </w:pPr>
      <w:r w:rsidRPr="009D3410">
        <w:rPr>
          <w:rFonts w:ascii="Arial" w:hAnsi="Arial" w:cs="Arial"/>
          <w:bCs/>
          <w:color w:val="000000"/>
          <w:sz w:val="20"/>
          <w:szCs w:val="20"/>
        </w:rPr>
        <w:t xml:space="preserve">11 h - </w:t>
      </w:r>
      <w:r w:rsidR="00F701EE">
        <w:rPr>
          <w:rFonts w:ascii="Arial" w:hAnsi="Arial" w:cs="Arial"/>
          <w:bCs/>
          <w:color w:val="000000"/>
          <w:sz w:val="20"/>
          <w:szCs w:val="20"/>
        </w:rPr>
        <w:t>17 h Observations et relevés de terrain  : 4 groupes de 8 étudiants</w:t>
      </w:r>
    </w:p>
    <w:p w14:paraId="17287D96" w14:textId="77777777" w:rsidR="00F701EE" w:rsidRDefault="00F701EE" w:rsidP="000744EE">
      <w:pPr>
        <w:ind w:right="566"/>
        <w:rPr>
          <w:rFonts w:ascii="Arial" w:hAnsi="Arial" w:cs="Arial"/>
          <w:bCs/>
          <w:color w:val="000000"/>
          <w:sz w:val="20"/>
          <w:szCs w:val="20"/>
        </w:rPr>
      </w:pPr>
    </w:p>
    <w:p w14:paraId="0766A4D5" w14:textId="77777777" w:rsidR="00F701EE" w:rsidRDefault="00F701EE" w:rsidP="000744EE">
      <w:pPr>
        <w:ind w:right="566"/>
        <w:rPr>
          <w:rFonts w:ascii="Arial" w:hAnsi="Arial" w:cs="Arial"/>
          <w:bCs/>
          <w:color w:val="000000"/>
          <w:sz w:val="20"/>
          <w:szCs w:val="20"/>
        </w:rPr>
      </w:pPr>
      <w:r>
        <w:rPr>
          <w:rFonts w:ascii="Arial" w:hAnsi="Arial" w:cs="Arial"/>
          <w:bCs/>
          <w:color w:val="000000"/>
          <w:sz w:val="20"/>
          <w:szCs w:val="20"/>
        </w:rPr>
        <w:t>Groupe 1 : Flux en gare</w:t>
      </w:r>
    </w:p>
    <w:p w14:paraId="07CE41D8" w14:textId="77777777" w:rsidR="00F701EE" w:rsidRDefault="00F701EE" w:rsidP="000744EE">
      <w:pPr>
        <w:ind w:right="566"/>
        <w:rPr>
          <w:rFonts w:ascii="Arial" w:hAnsi="Arial" w:cs="Arial"/>
          <w:bCs/>
          <w:color w:val="000000"/>
          <w:sz w:val="20"/>
          <w:szCs w:val="20"/>
        </w:rPr>
      </w:pPr>
      <w:r>
        <w:rPr>
          <w:rFonts w:ascii="Arial" w:hAnsi="Arial" w:cs="Arial"/>
          <w:bCs/>
          <w:color w:val="000000"/>
          <w:sz w:val="20"/>
          <w:szCs w:val="20"/>
        </w:rPr>
        <w:t>Groupe 2 : Intermodalité</w:t>
      </w:r>
    </w:p>
    <w:p w14:paraId="0EC0B35E" w14:textId="77777777" w:rsidR="00F701EE" w:rsidRDefault="00F701EE" w:rsidP="000744EE">
      <w:pPr>
        <w:ind w:right="566"/>
        <w:rPr>
          <w:rFonts w:ascii="Arial" w:hAnsi="Arial" w:cs="Arial"/>
          <w:bCs/>
          <w:color w:val="000000"/>
          <w:sz w:val="20"/>
          <w:szCs w:val="20"/>
        </w:rPr>
      </w:pPr>
      <w:r>
        <w:rPr>
          <w:rFonts w:ascii="Arial" w:hAnsi="Arial" w:cs="Arial"/>
          <w:bCs/>
          <w:color w:val="000000"/>
          <w:sz w:val="20"/>
          <w:szCs w:val="20"/>
        </w:rPr>
        <w:t>Groupe 3 : Insertion urbaine du quartier de gare</w:t>
      </w:r>
    </w:p>
    <w:p w14:paraId="11ADE3F5" w14:textId="77777777" w:rsidR="00F701EE" w:rsidRDefault="00F701EE" w:rsidP="000744EE">
      <w:pPr>
        <w:ind w:right="566"/>
        <w:rPr>
          <w:rFonts w:ascii="Arial" w:hAnsi="Arial" w:cs="Arial"/>
          <w:bCs/>
          <w:color w:val="000000"/>
          <w:sz w:val="20"/>
          <w:szCs w:val="20"/>
        </w:rPr>
      </w:pPr>
      <w:r>
        <w:rPr>
          <w:rFonts w:ascii="Arial" w:hAnsi="Arial" w:cs="Arial"/>
          <w:bCs/>
          <w:color w:val="000000"/>
          <w:sz w:val="20"/>
          <w:szCs w:val="20"/>
        </w:rPr>
        <w:t xml:space="preserve">Groupe 4 : </w:t>
      </w:r>
      <w:r w:rsidR="002745ED">
        <w:rPr>
          <w:rFonts w:ascii="Arial" w:hAnsi="Arial" w:cs="Arial"/>
          <w:bCs/>
          <w:color w:val="000000"/>
          <w:sz w:val="20"/>
          <w:szCs w:val="20"/>
        </w:rPr>
        <w:t>Qualité et habitabilité des e</w:t>
      </w:r>
      <w:r>
        <w:rPr>
          <w:rFonts w:ascii="Arial" w:hAnsi="Arial" w:cs="Arial"/>
          <w:bCs/>
          <w:color w:val="000000"/>
          <w:sz w:val="20"/>
          <w:szCs w:val="20"/>
        </w:rPr>
        <w:t>spaces publics</w:t>
      </w:r>
    </w:p>
    <w:p w14:paraId="570EFA6E" w14:textId="77777777" w:rsidR="000744EE" w:rsidRDefault="000744EE" w:rsidP="000744EE">
      <w:pPr>
        <w:ind w:right="566"/>
        <w:rPr>
          <w:rFonts w:ascii="Arial" w:hAnsi="Arial" w:cs="Arial"/>
          <w:bCs/>
          <w:color w:val="000000"/>
          <w:sz w:val="20"/>
          <w:szCs w:val="20"/>
        </w:rPr>
      </w:pPr>
    </w:p>
    <w:p w14:paraId="74AA3249" w14:textId="77777777" w:rsidR="00E05305" w:rsidRDefault="00E05305" w:rsidP="000744EE">
      <w:pPr>
        <w:ind w:right="566"/>
        <w:rPr>
          <w:rFonts w:ascii="Arial" w:hAnsi="Arial" w:cs="Arial"/>
          <w:bCs/>
          <w:color w:val="000000"/>
          <w:sz w:val="20"/>
          <w:szCs w:val="20"/>
        </w:rPr>
      </w:pPr>
      <w:r w:rsidRPr="00E05305">
        <w:rPr>
          <w:rFonts w:ascii="Arial" w:hAnsi="Arial" w:cs="Arial"/>
          <w:bCs/>
          <w:noProof/>
          <w:color w:val="000000"/>
          <w:sz w:val="20"/>
          <w:szCs w:val="20"/>
        </w:rPr>
        <w:drawing>
          <wp:inline distT="0" distB="0" distL="0" distR="0" wp14:anchorId="24DDB620" wp14:editId="68A0A0B2">
            <wp:extent cx="5972003" cy="4479002"/>
            <wp:effectExtent l="12700" t="12700" r="10160" b="1714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8233" cy="4483675"/>
                    </a:xfrm>
                    <a:prstGeom prst="rect">
                      <a:avLst/>
                    </a:prstGeom>
                    <a:ln>
                      <a:solidFill>
                        <a:schemeClr val="tx1"/>
                      </a:solidFill>
                    </a:ln>
                  </pic:spPr>
                </pic:pic>
              </a:graphicData>
            </a:graphic>
          </wp:inline>
        </w:drawing>
      </w:r>
    </w:p>
    <w:p w14:paraId="4058230A" w14:textId="77777777" w:rsidR="00F701EE" w:rsidRPr="009D3410" w:rsidRDefault="00F701EE" w:rsidP="000744EE">
      <w:pPr>
        <w:ind w:right="566"/>
        <w:rPr>
          <w:rFonts w:ascii="Arial" w:hAnsi="Arial" w:cs="Arial"/>
          <w:bCs/>
          <w:color w:val="000000"/>
          <w:sz w:val="20"/>
          <w:szCs w:val="20"/>
        </w:rPr>
      </w:pPr>
    </w:p>
    <w:p w14:paraId="10450EAD" w14:textId="77777777" w:rsidR="00C1239C" w:rsidRPr="009D3410" w:rsidRDefault="00C1239C" w:rsidP="000744EE">
      <w:pPr>
        <w:ind w:right="566"/>
        <w:jc w:val="both"/>
        <w:rPr>
          <w:rFonts w:ascii="Arial" w:hAnsi="Arial" w:cs="Arial"/>
          <w:b/>
          <w:sz w:val="20"/>
          <w:szCs w:val="20"/>
        </w:rPr>
      </w:pPr>
    </w:p>
    <w:p w14:paraId="4450C6BC" w14:textId="77777777" w:rsidR="005E5E7A" w:rsidRPr="009D3410" w:rsidRDefault="00F701EE" w:rsidP="000744EE">
      <w:pPr>
        <w:ind w:right="566"/>
        <w:jc w:val="both"/>
        <w:rPr>
          <w:rFonts w:ascii="Arial" w:hAnsi="Arial" w:cs="Arial"/>
          <w:b/>
          <w:sz w:val="20"/>
          <w:szCs w:val="20"/>
          <w:highlight w:val="yellow"/>
        </w:rPr>
      </w:pPr>
      <w:r>
        <w:rPr>
          <w:rFonts w:ascii="Arial" w:hAnsi="Arial" w:cs="Arial"/>
          <w:b/>
          <w:sz w:val="20"/>
          <w:szCs w:val="20"/>
        </w:rPr>
        <w:t xml:space="preserve"> </w:t>
      </w:r>
    </w:p>
    <w:p w14:paraId="69E4E380" w14:textId="77777777" w:rsidR="002745ED" w:rsidRPr="000744EE" w:rsidRDefault="002745ED" w:rsidP="000744EE">
      <w:pPr>
        <w:ind w:right="566"/>
        <w:jc w:val="both"/>
        <w:rPr>
          <w:rFonts w:ascii="Arial" w:hAnsi="Arial" w:cs="Arial"/>
          <w:b/>
          <w:color w:val="0070C0"/>
          <w:sz w:val="20"/>
          <w:szCs w:val="20"/>
        </w:rPr>
      </w:pPr>
      <w:r w:rsidRPr="000744EE">
        <w:rPr>
          <w:rFonts w:ascii="Arial" w:hAnsi="Arial" w:cs="Arial"/>
          <w:b/>
          <w:color w:val="0070C0"/>
          <w:sz w:val="20"/>
          <w:szCs w:val="20"/>
        </w:rPr>
        <w:t>JEUDI 6 FEVRIER APRES MIDI : DEBRIEFING EN SALLE (PENSION HOMELAND)</w:t>
      </w:r>
    </w:p>
    <w:p w14:paraId="0CF8911A" w14:textId="77777777" w:rsidR="002745ED" w:rsidRPr="000744EE" w:rsidRDefault="005E5E7A" w:rsidP="000744EE">
      <w:pPr>
        <w:ind w:right="566"/>
        <w:jc w:val="both"/>
        <w:rPr>
          <w:rFonts w:ascii="Arial" w:hAnsi="Arial" w:cs="Arial"/>
          <w:b/>
          <w:color w:val="0070C0"/>
          <w:sz w:val="20"/>
          <w:szCs w:val="20"/>
        </w:rPr>
      </w:pPr>
      <w:r w:rsidRPr="000744EE">
        <w:rPr>
          <w:rFonts w:ascii="Arial" w:hAnsi="Arial" w:cs="Arial"/>
          <w:b/>
          <w:color w:val="0070C0"/>
          <w:sz w:val="20"/>
          <w:szCs w:val="20"/>
        </w:rPr>
        <w:t xml:space="preserve"> </w:t>
      </w:r>
    </w:p>
    <w:p w14:paraId="36E33FA1" w14:textId="77777777" w:rsidR="002745ED" w:rsidRPr="000744EE" w:rsidRDefault="002745ED" w:rsidP="000744EE">
      <w:pPr>
        <w:ind w:right="566"/>
        <w:jc w:val="both"/>
        <w:rPr>
          <w:rFonts w:ascii="Arial" w:hAnsi="Arial" w:cs="Arial"/>
          <w:b/>
          <w:color w:val="0070C0"/>
          <w:sz w:val="20"/>
          <w:szCs w:val="20"/>
        </w:rPr>
      </w:pPr>
    </w:p>
    <w:p w14:paraId="470CCB45" w14:textId="77777777" w:rsidR="005E5E7A" w:rsidRPr="000744EE" w:rsidRDefault="002745ED" w:rsidP="000744EE">
      <w:pPr>
        <w:ind w:right="566"/>
        <w:jc w:val="both"/>
        <w:rPr>
          <w:rFonts w:ascii="Arial" w:hAnsi="Arial" w:cs="Arial"/>
          <w:b/>
          <w:color w:val="0070C0"/>
          <w:sz w:val="20"/>
          <w:szCs w:val="20"/>
        </w:rPr>
      </w:pPr>
      <w:r w:rsidRPr="000744EE">
        <w:rPr>
          <w:rFonts w:ascii="Arial" w:hAnsi="Arial" w:cs="Arial"/>
          <w:b/>
          <w:color w:val="0070C0"/>
          <w:sz w:val="20"/>
          <w:szCs w:val="20"/>
        </w:rPr>
        <w:t>VENDREDI 7 FEVRIER 2020 MATINEE (SI nécessaire): SUITE ETUDE DE TERRAIN A LA GARE SLOTERDIJK</w:t>
      </w:r>
      <w:r w:rsidR="00E05305" w:rsidRPr="000744EE">
        <w:rPr>
          <w:rFonts w:ascii="Arial" w:hAnsi="Arial" w:cs="Arial"/>
          <w:b/>
          <w:color w:val="0070C0"/>
          <w:sz w:val="20"/>
          <w:szCs w:val="20"/>
        </w:rPr>
        <w:t xml:space="preserve"> ET/OU TRAVAIL EN SALLE SELON AVANCEMENT </w:t>
      </w:r>
    </w:p>
    <w:p w14:paraId="50DEF05B" w14:textId="77777777" w:rsidR="002745ED" w:rsidRPr="002745ED" w:rsidRDefault="002745ED" w:rsidP="000744EE">
      <w:pPr>
        <w:ind w:right="566"/>
        <w:jc w:val="both"/>
        <w:rPr>
          <w:rFonts w:ascii="Arial" w:hAnsi="Arial" w:cs="Arial"/>
          <w:b/>
          <w:sz w:val="20"/>
          <w:szCs w:val="20"/>
        </w:rPr>
      </w:pPr>
    </w:p>
    <w:p w14:paraId="13B7A82E" w14:textId="77777777" w:rsidR="002745ED" w:rsidRPr="00B75012" w:rsidRDefault="00E05305" w:rsidP="000744EE">
      <w:pPr>
        <w:ind w:right="566"/>
        <w:jc w:val="both"/>
        <w:rPr>
          <w:rFonts w:ascii="Arial" w:hAnsi="Arial" w:cs="Arial"/>
          <w:b/>
          <w:color w:val="0070C0"/>
          <w:sz w:val="20"/>
          <w:szCs w:val="20"/>
        </w:rPr>
      </w:pPr>
      <w:r w:rsidRPr="00B75012">
        <w:rPr>
          <w:rFonts w:ascii="Arial" w:hAnsi="Arial" w:cs="Arial"/>
          <w:b/>
          <w:color w:val="0070C0"/>
          <w:sz w:val="20"/>
          <w:szCs w:val="20"/>
        </w:rPr>
        <w:t>VENDREDI 7 FEVRIER APRES MIDI</w:t>
      </w:r>
    </w:p>
    <w:p w14:paraId="07BBAD61" w14:textId="77777777" w:rsidR="005E5E7A" w:rsidRPr="002745ED" w:rsidRDefault="005E5E7A" w:rsidP="000744EE">
      <w:pPr>
        <w:ind w:right="566"/>
        <w:jc w:val="both"/>
        <w:rPr>
          <w:rFonts w:ascii="Arial" w:hAnsi="Arial" w:cs="Arial"/>
          <w:sz w:val="20"/>
          <w:szCs w:val="20"/>
        </w:rPr>
      </w:pPr>
      <w:r w:rsidRPr="00B75012">
        <w:rPr>
          <w:rFonts w:ascii="Arial" w:hAnsi="Arial" w:cs="Arial"/>
          <w:b/>
          <w:color w:val="0070C0"/>
          <w:sz w:val="20"/>
          <w:szCs w:val="20"/>
        </w:rPr>
        <w:t xml:space="preserve"> </w:t>
      </w:r>
    </w:p>
    <w:p w14:paraId="45F70C59" w14:textId="77777777" w:rsidR="005E5E7A" w:rsidRPr="002745ED" w:rsidRDefault="00E05305" w:rsidP="000744EE">
      <w:pPr>
        <w:ind w:right="566"/>
        <w:jc w:val="both"/>
        <w:rPr>
          <w:rFonts w:ascii="Arial" w:hAnsi="Arial" w:cs="Arial"/>
          <w:sz w:val="20"/>
          <w:szCs w:val="20"/>
        </w:rPr>
      </w:pPr>
      <w:r>
        <w:rPr>
          <w:rFonts w:ascii="Arial" w:hAnsi="Arial" w:cs="Arial"/>
          <w:sz w:val="20"/>
          <w:szCs w:val="20"/>
        </w:rPr>
        <w:t>• </w:t>
      </w:r>
      <w:r w:rsidR="005E5E7A" w:rsidRPr="002745ED">
        <w:rPr>
          <w:rFonts w:ascii="Arial" w:hAnsi="Arial" w:cs="Arial"/>
          <w:sz w:val="20"/>
          <w:szCs w:val="20"/>
        </w:rPr>
        <w:t xml:space="preserve">Restitution </w:t>
      </w:r>
      <w:r>
        <w:rPr>
          <w:rFonts w:ascii="Arial" w:hAnsi="Arial" w:cs="Arial"/>
          <w:sz w:val="20"/>
          <w:szCs w:val="20"/>
        </w:rPr>
        <w:t xml:space="preserve">écrite et orale </w:t>
      </w:r>
      <w:r w:rsidR="005E5E7A" w:rsidRPr="002745ED">
        <w:rPr>
          <w:rFonts w:ascii="Arial" w:hAnsi="Arial" w:cs="Arial"/>
          <w:sz w:val="20"/>
          <w:szCs w:val="20"/>
        </w:rPr>
        <w:t>des travaux d'étudiants</w:t>
      </w:r>
    </w:p>
    <w:p w14:paraId="31A18F52" w14:textId="77777777" w:rsidR="005E5E7A" w:rsidRPr="002745ED" w:rsidRDefault="005E5E7A" w:rsidP="000744EE">
      <w:pPr>
        <w:ind w:right="566"/>
        <w:jc w:val="both"/>
        <w:rPr>
          <w:rFonts w:ascii="Arial" w:hAnsi="Arial" w:cs="Arial"/>
          <w:sz w:val="20"/>
          <w:szCs w:val="20"/>
        </w:rPr>
      </w:pPr>
    </w:p>
    <w:p w14:paraId="1E04003A" w14:textId="77777777" w:rsidR="005E5E7A" w:rsidRDefault="00E05305" w:rsidP="000744EE">
      <w:pPr>
        <w:ind w:right="566"/>
        <w:jc w:val="both"/>
        <w:rPr>
          <w:rFonts w:ascii="Arial" w:hAnsi="Arial" w:cs="Arial"/>
          <w:sz w:val="20"/>
          <w:szCs w:val="20"/>
        </w:rPr>
      </w:pPr>
      <w:r>
        <w:rPr>
          <w:rFonts w:ascii="Arial" w:hAnsi="Arial" w:cs="Arial"/>
          <w:sz w:val="20"/>
          <w:szCs w:val="20"/>
        </w:rPr>
        <w:t>• </w:t>
      </w:r>
      <w:r w:rsidR="005E5E7A" w:rsidRPr="002745ED">
        <w:rPr>
          <w:rFonts w:ascii="Arial" w:hAnsi="Arial" w:cs="Arial"/>
          <w:sz w:val="20"/>
          <w:szCs w:val="20"/>
        </w:rPr>
        <w:t>Retour vers Paris (Train de 19 h 15 à Amsterdam)</w:t>
      </w:r>
    </w:p>
    <w:p w14:paraId="1A8976D5" w14:textId="77777777" w:rsidR="00B75012" w:rsidRDefault="00B75012" w:rsidP="000744EE">
      <w:pPr>
        <w:ind w:right="566"/>
        <w:jc w:val="both"/>
        <w:rPr>
          <w:rFonts w:ascii="Arial" w:hAnsi="Arial" w:cs="Arial"/>
          <w:sz w:val="20"/>
          <w:szCs w:val="20"/>
        </w:rPr>
      </w:pPr>
    </w:p>
    <w:p w14:paraId="26A080FA" w14:textId="77777777" w:rsidR="00B75012" w:rsidRDefault="00B75012" w:rsidP="000744EE">
      <w:pPr>
        <w:ind w:right="566"/>
        <w:jc w:val="both"/>
        <w:rPr>
          <w:rFonts w:ascii="Arial" w:hAnsi="Arial" w:cs="Arial"/>
          <w:sz w:val="20"/>
          <w:szCs w:val="20"/>
        </w:rPr>
      </w:pPr>
    </w:p>
    <w:p w14:paraId="7680C81D" w14:textId="77777777" w:rsidR="00B75012" w:rsidRDefault="00B75012" w:rsidP="000744EE">
      <w:pPr>
        <w:ind w:right="566"/>
        <w:jc w:val="both"/>
        <w:rPr>
          <w:rFonts w:ascii="Arial" w:hAnsi="Arial" w:cs="Arial"/>
          <w:sz w:val="20"/>
          <w:szCs w:val="20"/>
        </w:rPr>
      </w:pPr>
    </w:p>
    <w:p w14:paraId="458A03CF" w14:textId="77777777" w:rsidR="00B75012" w:rsidRDefault="00B75012" w:rsidP="000744EE">
      <w:pPr>
        <w:ind w:right="566"/>
        <w:jc w:val="both"/>
        <w:rPr>
          <w:rFonts w:ascii="Arial" w:hAnsi="Arial" w:cs="Arial"/>
          <w:sz w:val="20"/>
          <w:szCs w:val="20"/>
        </w:rPr>
      </w:pPr>
    </w:p>
    <w:p w14:paraId="5AC0FF07" w14:textId="77777777" w:rsidR="00B75012" w:rsidRDefault="00B75012" w:rsidP="000744EE">
      <w:pPr>
        <w:ind w:right="566"/>
        <w:jc w:val="both"/>
        <w:rPr>
          <w:rFonts w:ascii="Arial" w:hAnsi="Arial" w:cs="Arial"/>
          <w:sz w:val="20"/>
          <w:szCs w:val="20"/>
        </w:rPr>
      </w:pPr>
    </w:p>
    <w:p w14:paraId="39049FC9" w14:textId="77777777" w:rsidR="00B75012" w:rsidRDefault="00B75012" w:rsidP="000744EE">
      <w:pPr>
        <w:ind w:right="566"/>
        <w:jc w:val="both"/>
        <w:rPr>
          <w:rFonts w:ascii="Arial" w:hAnsi="Arial" w:cs="Arial"/>
          <w:sz w:val="20"/>
          <w:szCs w:val="20"/>
        </w:rPr>
      </w:pPr>
    </w:p>
    <w:p w14:paraId="0172BF9C" w14:textId="77777777" w:rsidR="00B75012" w:rsidRDefault="00B75012" w:rsidP="000744EE">
      <w:pPr>
        <w:ind w:right="566"/>
        <w:jc w:val="both"/>
        <w:rPr>
          <w:rFonts w:ascii="Arial" w:hAnsi="Arial" w:cs="Arial"/>
          <w:sz w:val="20"/>
          <w:szCs w:val="20"/>
        </w:rPr>
      </w:pPr>
    </w:p>
    <w:p w14:paraId="2A2D7221" w14:textId="77777777" w:rsidR="00B75012" w:rsidRPr="009D3410" w:rsidRDefault="00B75012" w:rsidP="000744EE">
      <w:pPr>
        <w:ind w:right="566"/>
        <w:jc w:val="both"/>
        <w:rPr>
          <w:rFonts w:ascii="Arial" w:hAnsi="Arial" w:cs="Arial"/>
          <w:sz w:val="20"/>
          <w:szCs w:val="20"/>
        </w:rPr>
      </w:pPr>
    </w:p>
    <w:p w14:paraId="2C802725" w14:textId="77777777" w:rsidR="00B94E72" w:rsidRPr="009D3410" w:rsidRDefault="00B94E72" w:rsidP="000744EE">
      <w:pPr>
        <w:ind w:right="566"/>
        <w:jc w:val="both"/>
        <w:rPr>
          <w:rFonts w:ascii="Arial" w:hAnsi="Arial" w:cs="Arial"/>
          <w:sz w:val="20"/>
          <w:szCs w:val="20"/>
        </w:rPr>
      </w:pPr>
    </w:p>
    <w:p w14:paraId="4B6A7C89" w14:textId="77777777" w:rsidR="00E05305" w:rsidRPr="000744EE" w:rsidRDefault="000744EE" w:rsidP="000744EE">
      <w:pPr>
        <w:ind w:right="566"/>
        <w:jc w:val="both"/>
        <w:rPr>
          <w:rFonts w:ascii="Arial" w:hAnsi="Arial" w:cs="Arial"/>
          <w:b/>
          <w:color w:val="0070C0"/>
          <w:sz w:val="20"/>
          <w:szCs w:val="20"/>
        </w:rPr>
      </w:pPr>
      <w:r>
        <w:rPr>
          <w:rFonts w:ascii="Arial" w:hAnsi="Arial" w:cs="Arial"/>
          <w:b/>
          <w:color w:val="0070C0"/>
          <w:sz w:val="20"/>
          <w:szCs w:val="20"/>
        </w:rPr>
        <w:t>Eléments du c</w:t>
      </w:r>
      <w:r w:rsidRPr="000744EE">
        <w:rPr>
          <w:rFonts w:ascii="Arial" w:hAnsi="Arial" w:cs="Arial"/>
          <w:b/>
          <w:color w:val="0070C0"/>
          <w:sz w:val="20"/>
          <w:szCs w:val="20"/>
        </w:rPr>
        <w:t>ahier des charges des groupes</w:t>
      </w:r>
    </w:p>
    <w:p w14:paraId="4F387DE8" w14:textId="77777777" w:rsidR="000744EE" w:rsidRDefault="000744EE" w:rsidP="000744EE">
      <w:pPr>
        <w:ind w:right="566"/>
        <w:jc w:val="both"/>
        <w:rPr>
          <w:rFonts w:ascii="Arial" w:hAnsi="Arial" w:cs="Arial"/>
          <w:b/>
          <w:sz w:val="20"/>
          <w:szCs w:val="20"/>
        </w:rPr>
      </w:pPr>
    </w:p>
    <w:p w14:paraId="4542FF41" w14:textId="77777777" w:rsidR="000744EE" w:rsidRDefault="000744EE" w:rsidP="000744EE">
      <w:pPr>
        <w:ind w:right="566"/>
        <w:jc w:val="both"/>
        <w:rPr>
          <w:rFonts w:ascii="Arial" w:hAnsi="Arial" w:cs="Arial"/>
          <w:b/>
          <w:sz w:val="20"/>
          <w:szCs w:val="20"/>
        </w:rPr>
      </w:pPr>
      <w:r>
        <w:rPr>
          <w:rFonts w:ascii="Arial" w:hAnsi="Arial" w:cs="Arial"/>
          <w:b/>
          <w:sz w:val="20"/>
          <w:szCs w:val="20"/>
        </w:rPr>
        <w:t>Groupe 1</w:t>
      </w:r>
    </w:p>
    <w:p w14:paraId="36472F84" w14:textId="77777777" w:rsidR="000744EE" w:rsidRDefault="000744EE" w:rsidP="000744EE">
      <w:pPr>
        <w:ind w:right="566"/>
        <w:jc w:val="both"/>
        <w:rPr>
          <w:rFonts w:ascii="Arial" w:hAnsi="Arial" w:cs="Arial"/>
          <w:sz w:val="20"/>
          <w:szCs w:val="20"/>
        </w:rPr>
      </w:pPr>
      <w:r>
        <w:rPr>
          <w:rFonts w:ascii="Arial" w:hAnsi="Arial" w:cs="Arial"/>
          <w:b/>
          <w:sz w:val="20"/>
          <w:szCs w:val="20"/>
        </w:rPr>
        <w:tab/>
      </w:r>
      <w:r w:rsidRPr="003F7758">
        <w:rPr>
          <w:rFonts w:ascii="Arial" w:hAnsi="Arial" w:cs="Arial"/>
          <w:sz w:val="20"/>
          <w:szCs w:val="20"/>
        </w:rPr>
        <w:t>- Dimensionnement et relevé cartographique des espaces de flux</w:t>
      </w:r>
      <w:r w:rsidR="003F7758" w:rsidRPr="003F7758">
        <w:rPr>
          <w:rFonts w:ascii="Arial" w:hAnsi="Arial" w:cs="Arial"/>
          <w:sz w:val="20"/>
          <w:szCs w:val="20"/>
        </w:rPr>
        <w:t xml:space="preserve"> (sur plusieurs niveaux)</w:t>
      </w:r>
    </w:p>
    <w:p w14:paraId="63F698B1" w14:textId="77777777" w:rsidR="003F7758" w:rsidRPr="003F7758" w:rsidRDefault="003F7758" w:rsidP="000744EE">
      <w:pPr>
        <w:ind w:right="566"/>
        <w:jc w:val="both"/>
        <w:rPr>
          <w:rFonts w:ascii="Arial" w:hAnsi="Arial" w:cs="Arial"/>
          <w:sz w:val="20"/>
          <w:szCs w:val="20"/>
        </w:rPr>
      </w:pPr>
      <w:r>
        <w:rPr>
          <w:rFonts w:ascii="Arial" w:hAnsi="Arial" w:cs="Arial"/>
          <w:sz w:val="20"/>
          <w:szCs w:val="20"/>
        </w:rPr>
        <w:tab/>
        <w:t>- Entrées, sorties, traversées de la gare</w:t>
      </w:r>
    </w:p>
    <w:p w14:paraId="064CB1EB" w14:textId="77777777" w:rsidR="003F7758" w:rsidRPr="003F7758" w:rsidRDefault="003F7758" w:rsidP="000744EE">
      <w:pPr>
        <w:ind w:right="566"/>
        <w:jc w:val="both"/>
        <w:rPr>
          <w:rFonts w:ascii="Arial" w:hAnsi="Arial" w:cs="Arial"/>
          <w:sz w:val="20"/>
          <w:szCs w:val="20"/>
        </w:rPr>
      </w:pPr>
      <w:r w:rsidRPr="003F7758">
        <w:rPr>
          <w:rFonts w:ascii="Arial" w:hAnsi="Arial" w:cs="Arial"/>
          <w:sz w:val="20"/>
          <w:szCs w:val="20"/>
        </w:rPr>
        <w:tab/>
        <w:t xml:space="preserve">- Circulations verticales </w:t>
      </w:r>
      <w:r>
        <w:rPr>
          <w:rFonts w:ascii="Arial" w:hAnsi="Arial" w:cs="Arial"/>
          <w:sz w:val="20"/>
          <w:szCs w:val="20"/>
        </w:rPr>
        <w:t xml:space="preserve">: </w:t>
      </w:r>
      <w:r w:rsidRPr="003F7758">
        <w:rPr>
          <w:rFonts w:ascii="Arial" w:hAnsi="Arial" w:cs="Arial"/>
          <w:sz w:val="20"/>
          <w:szCs w:val="20"/>
        </w:rPr>
        <w:t>Escalier mécaniques / Automatiques / Ascenseurs</w:t>
      </w:r>
    </w:p>
    <w:p w14:paraId="47524243" w14:textId="77777777" w:rsidR="000744EE" w:rsidRPr="003F7758" w:rsidRDefault="000744EE" w:rsidP="000744EE">
      <w:pPr>
        <w:ind w:right="566"/>
        <w:jc w:val="both"/>
        <w:rPr>
          <w:rFonts w:ascii="Arial" w:hAnsi="Arial" w:cs="Arial"/>
          <w:sz w:val="20"/>
          <w:szCs w:val="20"/>
        </w:rPr>
      </w:pPr>
      <w:r w:rsidRPr="003F7758">
        <w:rPr>
          <w:rFonts w:ascii="Arial" w:hAnsi="Arial" w:cs="Arial"/>
          <w:sz w:val="20"/>
          <w:szCs w:val="20"/>
        </w:rPr>
        <w:tab/>
        <w:t>- Observation des mouvements piéton (direction, densité, vitesse, ...)</w:t>
      </w:r>
    </w:p>
    <w:p w14:paraId="39C4DF87" w14:textId="77777777" w:rsidR="003F7758" w:rsidRPr="003F7758" w:rsidRDefault="000744EE" w:rsidP="000744EE">
      <w:pPr>
        <w:ind w:right="566"/>
        <w:jc w:val="both"/>
        <w:rPr>
          <w:rFonts w:ascii="Arial" w:hAnsi="Arial" w:cs="Arial"/>
          <w:sz w:val="20"/>
          <w:szCs w:val="20"/>
        </w:rPr>
      </w:pPr>
      <w:r w:rsidRPr="003F7758">
        <w:rPr>
          <w:rFonts w:ascii="Arial" w:hAnsi="Arial" w:cs="Arial"/>
          <w:sz w:val="20"/>
          <w:szCs w:val="20"/>
        </w:rPr>
        <w:tab/>
        <w:t xml:space="preserve">- </w:t>
      </w:r>
      <w:r w:rsidR="003F7758" w:rsidRPr="003F7758">
        <w:rPr>
          <w:rFonts w:ascii="Arial" w:hAnsi="Arial" w:cs="Arial"/>
          <w:sz w:val="20"/>
          <w:szCs w:val="20"/>
        </w:rPr>
        <w:t xml:space="preserve">Représentation graphique des mouvements </w:t>
      </w:r>
      <w:r w:rsidR="003F7758">
        <w:rPr>
          <w:rFonts w:ascii="Arial" w:hAnsi="Arial" w:cs="Arial"/>
          <w:sz w:val="20"/>
          <w:szCs w:val="20"/>
        </w:rPr>
        <w:t xml:space="preserve"> et évaluation des conflits de circulation</w:t>
      </w:r>
    </w:p>
    <w:p w14:paraId="50C01A0E" w14:textId="77777777" w:rsidR="000744EE" w:rsidRPr="003F7758" w:rsidRDefault="000744EE" w:rsidP="000744EE">
      <w:pPr>
        <w:ind w:right="566"/>
        <w:jc w:val="both"/>
        <w:rPr>
          <w:rFonts w:ascii="Arial" w:hAnsi="Arial" w:cs="Arial"/>
          <w:sz w:val="20"/>
          <w:szCs w:val="20"/>
        </w:rPr>
      </w:pPr>
    </w:p>
    <w:p w14:paraId="74B46705" w14:textId="77777777" w:rsidR="000744EE" w:rsidRDefault="000744EE" w:rsidP="000744EE">
      <w:pPr>
        <w:ind w:right="566"/>
        <w:jc w:val="both"/>
        <w:rPr>
          <w:rFonts w:ascii="Arial" w:hAnsi="Arial" w:cs="Arial"/>
          <w:b/>
          <w:sz w:val="20"/>
          <w:szCs w:val="20"/>
        </w:rPr>
      </w:pPr>
      <w:r w:rsidRPr="003F7758">
        <w:rPr>
          <w:rFonts w:ascii="Arial" w:hAnsi="Arial" w:cs="Arial"/>
          <w:b/>
          <w:sz w:val="20"/>
          <w:szCs w:val="20"/>
        </w:rPr>
        <w:t>Groupe 2</w:t>
      </w:r>
    </w:p>
    <w:p w14:paraId="47E12626" w14:textId="77777777" w:rsidR="003F7758" w:rsidRPr="003F7758" w:rsidRDefault="003F7758" w:rsidP="000744EE">
      <w:pPr>
        <w:ind w:right="566"/>
        <w:jc w:val="both"/>
        <w:rPr>
          <w:rFonts w:ascii="Arial" w:hAnsi="Arial" w:cs="Arial"/>
          <w:sz w:val="20"/>
          <w:szCs w:val="20"/>
        </w:rPr>
      </w:pPr>
      <w:r>
        <w:rPr>
          <w:rFonts w:ascii="Arial" w:hAnsi="Arial" w:cs="Arial"/>
          <w:b/>
          <w:sz w:val="20"/>
          <w:szCs w:val="20"/>
        </w:rPr>
        <w:tab/>
      </w:r>
      <w:r w:rsidRPr="003F7758">
        <w:rPr>
          <w:rFonts w:ascii="Arial" w:hAnsi="Arial" w:cs="Arial"/>
          <w:sz w:val="20"/>
          <w:szCs w:val="20"/>
        </w:rPr>
        <w:t xml:space="preserve">- </w:t>
      </w:r>
      <w:r>
        <w:rPr>
          <w:rFonts w:ascii="Arial" w:hAnsi="Arial" w:cs="Arial"/>
          <w:sz w:val="20"/>
          <w:szCs w:val="20"/>
        </w:rPr>
        <w:t xml:space="preserve">Identification </w:t>
      </w:r>
      <w:r w:rsidRPr="003F7758">
        <w:rPr>
          <w:rFonts w:ascii="Arial" w:hAnsi="Arial" w:cs="Arial"/>
          <w:sz w:val="20"/>
          <w:szCs w:val="20"/>
        </w:rPr>
        <w:t xml:space="preserve">des infrastructures </w:t>
      </w:r>
      <w:r>
        <w:rPr>
          <w:rFonts w:ascii="Arial" w:hAnsi="Arial" w:cs="Arial"/>
          <w:sz w:val="20"/>
          <w:szCs w:val="20"/>
        </w:rPr>
        <w:t xml:space="preserve">de transport </w:t>
      </w:r>
      <w:r w:rsidRPr="003F7758">
        <w:rPr>
          <w:rFonts w:ascii="Arial" w:hAnsi="Arial" w:cs="Arial"/>
          <w:sz w:val="20"/>
          <w:szCs w:val="20"/>
        </w:rPr>
        <w:t>et de l'offre multimodale (autoroute, tram, car, bus, vélo...)</w:t>
      </w:r>
    </w:p>
    <w:p w14:paraId="2381590C" w14:textId="77777777" w:rsidR="003F7758" w:rsidRPr="003F7758" w:rsidRDefault="003F7758" w:rsidP="000744EE">
      <w:pPr>
        <w:ind w:right="566"/>
        <w:jc w:val="both"/>
        <w:rPr>
          <w:rFonts w:ascii="Arial" w:hAnsi="Arial" w:cs="Arial"/>
          <w:b/>
          <w:sz w:val="20"/>
          <w:szCs w:val="20"/>
        </w:rPr>
      </w:pPr>
      <w:r w:rsidRPr="003F7758">
        <w:rPr>
          <w:rFonts w:ascii="Arial" w:hAnsi="Arial" w:cs="Arial"/>
          <w:sz w:val="20"/>
          <w:szCs w:val="20"/>
        </w:rPr>
        <w:tab/>
        <w:t xml:space="preserve">- </w:t>
      </w:r>
      <w:r>
        <w:rPr>
          <w:rFonts w:ascii="Arial" w:hAnsi="Arial" w:cs="Arial"/>
          <w:sz w:val="20"/>
          <w:szCs w:val="20"/>
        </w:rPr>
        <w:t>Identification des dessertes, niveau de service</w:t>
      </w:r>
    </w:p>
    <w:p w14:paraId="3441E1A6" w14:textId="77777777" w:rsidR="000744EE" w:rsidRDefault="003F7758" w:rsidP="000744EE">
      <w:pPr>
        <w:ind w:right="566"/>
        <w:jc w:val="both"/>
        <w:rPr>
          <w:rFonts w:ascii="Arial" w:hAnsi="Arial" w:cs="Arial"/>
          <w:sz w:val="20"/>
          <w:szCs w:val="20"/>
        </w:rPr>
      </w:pPr>
      <w:r>
        <w:rPr>
          <w:rFonts w:ascii="Arial" w:hAnsi="Arial" w:cs="Arial"/>
          <w:b/>
          <w:sz w:val="20"/>
          <w:szCs w:val="20"/>
        </w:rPr>
        <w:tab/>
        <w:t>-</w:t>
      </w:r>
      <w:r w:rsidRPr="003F7758">
        <w:rPr>
          <w:rFonts w:ascii="Arial" w:hAnsi="Arial" w:cs="Arial"/>
          <w:sz w:val="20"/>
          <w:szCs w:val="20"/>
        </w:rPr>
        <w:t xml:space="preserve"> Observation des chaines d'intermodalité </w:t>
      </w:r>
      <w:r>
        <w:rPr>
          <w:rFonts w:ascii="Arial" w:hAnsi="Arial" w:cs="Arial"/>
          <w:sz w:val="20"/>
          <w:szCs w:val="20"/>
        </w:rPr>
        <w:t xml:space="preserve">principales </w:t>
      </w:r>
    </w:p>
    <w:p w14:paraId="5E7A714C" w14:textId="77777777" w:rsidR="003F7758" w:rsidRDefault="003F7758" w:rsidP="000744EE">
      <w:pPr>
        <w:ind w:right="566"/>
        <w:jc w:val="both"/>
        <w:rPr>
          <w:rFonts w:ascii="Arial" w:hAnsi="Arial" w:cs="Arial"/>
          <w:sz w:val="20"/>
          <w:szCs w:val="20"/>
        </w:rPr>
      </w:pPr>
      <w:r>
        <w:rPr>
          <w:rFonts w:ascii="Arial" w:hAnsi="Arial" w:cs="Arial"/>
          <w:sz w:val="20"/>
          <w:szCs w:val="20"/>
        </w:rPr>
        <w:tab/>
        <w:t xml:space="preserve">- point d'attention : passerelle </w:t>
      </w:r>
    </w:p>
    <w:p w14:paraId="1A596234" w14:textId="77777777" w:rsidR="003F7758" w:rsidRPr="003F7758" w:rsidRDefault="003F7758" w:rsidP="000744EE">
      <w:pPr>
        <w:ind w:right="566"/>
        <w:jc w:val="both"/>
        <w:rPr>
          <w:rFonts w:ascii="Arial" w:hAnsi="Arial" w:cs="Arial"/>
          <w:sz w:val="20"/>
          <w:szCs w:val="20"/>
        </w:rPr>
      </w:pPr>
      <w:r>
        <w:rPr>
          <w:rFonts w:ascii="Arial" w:hAnsi="Arial" w:cs="Arial"/>
          <w:b/>
          <w:sz w:val="20"/>
          <w:szCs w:val="20"/>
        </w:rPr>
        <w:tab/>
      </w:r>
      <w:r w:rsidRPr="003F7758">
        <w:rPr>
          <w:rFonts w:ascii="Arial" w:hAnsi="Arial" w:cs="Arial"/>
          <w:sz w:val="20"/>
          <w:szCs w:val="20"/>
        </w:rPr>
        <w:t xml:space="preserve">- Diagnostic des </w:t>
      </w:r>
      <w:r>
        <w:rPr>
          <w:rFonts w:ascii="Arial" w:hAnsi="Arial" w:cs="Arial"/>
          <w:sz w:val="20"/>
          <w:szCs w:val="20"/>
        </w:rPr>
        <w:t xml:space="preserve">freins au développement de circulations intermodales plus efficaces </w:t>
      </w:r>
    </w:p>
    <w:p w14:paraId="72192673" w14:textId="77777777" w:rsidR="003F7758" w:rsidRDefault="003F7758" w:rsidP="000744EE">
      <w:pPr>
        <w:ind w:right="566"/>
        <w:jc w:val="both"/>
        <w:rPr>
          <w:rFonts w:ascii="Arial" w:hAnsi="Arial" w:cs="Arial"/>
          <w:b/>
          <w:sz w:val="20"/>
          <w:szCs w:val="20"/>
        </w:rPr>
      </w:pPr>
    </w:p>
    <w:p w14:paraId="49E50782" w14:textId="77777777" w:rsidR="000744EE" w:rsidRDefault="000744EE" w:rsidP="000744EE">
      <w:pPr>
        <w:ind w:right="566"/>
        <w:jc w:val="both"/>
        <w:rPr>
          <w:rFonts w:ascii="Arial" w:hAnsi="Arial" w:cs="Arial"/>
          <w:b/>
          <w:sz w:val="20"/>
          <w:szCs w:val="20"/>
        </w:rPr>
      </w:pPr>
      <w:r>
        <w:rPr>
          <w:rFonts w:ascii="Arial" w:hAnsi="Arial" w:cs="Arial"/>
          <w:b/>
          <w:sz w:val="20"/>
          <w:szCs w:val="20"/>
        </w:rPr>
        <w:t>Groupe 3</w:t>
      </w:r>
    </w:p>
    <w:p w14:paraId="725DD845" w14:textId="77777777" w:rsidR="003F7758" w:rsidRDefault="003F7758" w:rsidP="000744EE">
      <w:pPr>
        <w:ind w:right="566"/>
        <w:jc w:val="both"/>
        <w:rPr>
          <w:rFonts w:ascii="Arial" w:hAnsi="Arial" w:cs="Arial"/>
          <w:sz w:val="20"/>
          <w:szCs w:val="20"/>
        </w:rPr>
      </w:pPr>
      <w:r w:rsidRPr="003F7758">
        <w:rPr>
          <w:rFonts w:ascii="Arial" w:hAnsi="Arial" w:cs="Arial"/>
          <w:sz w:val="20"/>
          <w:szCs w:val="20"/>
        </w:rPr>
        <w:tab/>
        <w:t xml:space="preserve">- Fonctions actuelles et futures des </w:t>
      </w:r>
      <w:r>
        <w:rPr>
          <w:rFonts w:ascii="Arial" w:hAnsi="Arial" w:cs="Arial"/>
          <w:sz w:val="20"/>
          <w:szCs w:val="20"/>
        </w:rPr>
        <w:t>parcelles urbaines aux abords de la gare</w:t>
      </w:r>
    </w:p>
    <w:p w14:paraId="153ECB4D" w14:textId="77777777" w:rsidR="003F7758" w:rsidRDefault="003F7758" w:rsidP="000744EE">
      <w:pPr>
        <w:ind w:right="566"/>
        <w:jc w:val="both"/>
        <w:rPr>
          <w:rFonts w:ascii="Arial" w:hAnsi="Arial" w:cs="Arial"/>
          <w:sz w:val="20"/>
          <w:szCs w:val="20"/>
        </w:rPr>
      </w:pPr>
      <w:r>
        <w:rPr>
          <w:rFonts w:ascii="Arial" w:hAnsi="Arial" w:cs="Arial"/>
          <w:sz w:val="20"/>
          <w:szCs w:val="20"/>
        </w:rPr>
        <w:tab/>
        <w:t xml:space="preserve">- Typologie du quartier Sloterdijk par rapport aux quartiers environnants </w:t>
      </w:r>
    </w:p>
    <w:p w14:paraId="250A02BF" w14:textId="77777777" w:rsidR="003F7758" w:rsidRDefault="003F7758" w:rsidP="000744EE">
      <w:pPr>
        <w:ind w:right="566"/>
        <w:jc w:val="both"/>
        <w:rPr>
          <w:rFonts w:ascii="Arial" w:hAnsi="Arial" w:cs="Arial"/>
          <w:sz w:val="20"/>
          <w:szCs w:val="20"/>
        </w:rPr>
      </w:pPr>
      <w:r>
        <w:rPr>
          <w:rFonts w:ascii="Arial" w:hAnsi="Arial" w:cs="Arial"/>
          <w:sz w:val="20"/>
          <w:szCs w:val="20"/>
        </w:rPr>
        <w:tab/>
        <w:t>- Ambition du programme urbain Sloterdijk en matière de mobilité durable</w:t>
      </w:r>
    </w:p>
    <w:p w14:paraId="0C180E97" w14:textId="77777777" w:rsidR="003F7758" w:rsidRDefault="003F7758" w:rsidP="000744EE">
      <w:pPr>
        <w:ind w:right="566"/>
        <w:jc w:val="both"/>
        <w:rPr>
          <w:rFonts w:ascii="Arial" w:hAnsi="Arial" w:cs="Arial"/>
          <w:sz w:val="20"/>
          <w:szCs w:val="20"/>
        </w:rPr>
      </w:pPr>
      <w:r>
        <w:rPr>
          <w:rFonts w:ascii="Arial" w:hAnsi="Arial" w:cs="Arial"/>
          <w:sz w:val="20"/>
          <w:szCs w:val="20"/>
        </w:rPr>
        <w:tab/>
        <w:t>- Articulation des projets immobiliers de quartier de gare en lien avec mégaprojet Havenstatd</w:t>
      </w:r>
    </w:p>
    <w:p w14:paraId="11F468FC" w14:textId="77777777" w:rsidR="003F7758" w:rsidRPr="003F7758" w:rsidRDefault="003F7758" w:rsidP="000744EE">
      <w:pPr>
        <w:ind w:right="566"/>
        <w:jc w:val="both"/>
        <w:rPr>
          <w:rFonts w:ascii="Arial" w:hAnsi="Arial" w:cs="Arial"/>
          <w:sz w:val="20"/>
          <w:szCs w:val="20"/>
        </w:rPr>
      </w:pPr>
      <w:r>
        <w:rPr>
          <w:rFonts w:ascii="Arial" w:hAnsi="Arial" w:cs="Arial"/>
          <w:sz w:val="20"/>
          <w:szCs w:val="20"/>
        </w:rPr>
        <w:tab/>
        <w:t>- Benchmark avec autres quartiers de gare d'Amsterdam (centraux et périphériques : Amsterdam Zuuid)</w:t>
      </w:r>
    </w:p>
    <w:p w14:paraId="686C52E0" w14:textId="77777777" w:rsidR="000744EE" w:rsidRDefault="000744EE" w:rsidP="000744EE">
      <w:pPr>
        <w:ind w:right="566"/>
        <w:jc w:val="both"/>
        <w:rPr>
          <w:rFonts w:ascii="Arial" w:hAnsi="Arial" w:cs="Arial"/>
          <w:b/>
          <w:sz w:val="20"/>
          <w:szCs w:val="20"/>
        </w:rPr>
      </w:pPr>
    </w:p>
    <w:p w14:paraId="1EB45895" w14:textId="77777777" w:rsidR="000744EE" w:rsidRDefault="000744EE" w:rsidP="000744EE">
      <w:pPr>
        <w:ind w:right="566"/>
        <w:jc w:val="both"/>
        <w:rPr>
          <w:rFonts w:ascii="Arial" w:hAnsi="Arial" w:cs="Arial"/>
          <w:b/>
          <w:sz w:val="20"/>
          <w:szCs w:val="20"/>
        </w:rPr>
      </w:pPr>
      <w:r>
        <w:rPr>
          <w:rFonts w:ascii="Arial" w:hAnsi="Arial" w:cs="Arial"/>
          <w:b/>
          <w:sz w:val="20"/>
          <w:szCs w:val="20"/>
        </w:rPr>
        <w:t xml:space="preserve">Groupe 4 </w:t>
      </w:r>
    </w:p>
    <w:p w14:paraId="07B7139D" w14:textId="77777777" w:rsidR="003F7758" w:rsidRPr="003F7758" w:rsidRDefault="003F7758" w:rsidP="000744EE">
      <w:pPr>
        <w:ind w:right="566"/>
        <w:jc w:val="both"/>
        <w:rPr>
          <w:rFonts w:ascii="Arial" w:hAnsi="Arial" w:cs="Arial"/>
          <w:sz w:val="20"/>
          <w:szCs w:val="20"/>
        </w:rPr>
      </w:pPr>
      <w:r w:rsidRPr="003F7758">
        <w:rPr>
          <w:rFonts w:ascii="Arial" w:hAnsi="Arial" w:cs="Arial"/>
          <w:sz w:val="20"/>
          <w:szCs w:val="20"/>
        </w:rPr>
        <w:tab/>
        <w:t>- Formes et fonctions de l'espace public du quartier de gare (parvis, environnement proche)</w:t>
      </w:r>
    </w:p>
    <w:p w14:paraId="15782C74" w14:textId="77777777" w:rsidR="003F7758" w:rsidRDefault="003F7758" w:rsidP="000744EE">
      <w:pPr>
        <w:ind w:right="566"/>
        <w:jc w:val="both"/>
        <w:rPr>
          <w:rFonts w:ascii="Arial" w:hAnsi="Arial" w:cs="Arial"/>
          <w:sz w:val="20"/>
          <w:szCs w:val="20"/>
        </w:rPr>
      </w:pPr>
      <w:r>
        <w:rPr>
          <w:rFonts w:ascii="Arial" w:hAnsi="Arial" w:cs="Arial"/>
          <w:b/>
          <w:sz w:val="20"/>
          <w:szCs w:val="20"/>
        </w:rPr>
        <w:tab/>
      </w:r>
      <w:r w:rsidRPr="003F7758">
        <w:rPr>
          <w:rFonts w:ascii="Arial" w:hAnsi="Arial" w:cs="Arial"/>
          <w:sz w:val="20"/>
          <w:szCs w:val="20"/>
        </w:rPr>
        <w:t>- Usages sédentaires / Usages mob</w:t>
      </w:r>
      <w:r>
        <w:rPr>
          <w:rFonts w:ascii="Arial" w:hAnsi="Arial" w:cs="Arial"/>
          <w:sz w:val="20"/>
          <w:szCs w:val="20"/>
        </w:rPr>
        <w:t>i</w:t>
      </w:r>
      <w:r w:rsidRPr="003F7758">
        <w:rPr>
          <w:rFonts w:ascii="Arial" w:hAnsi="Arial" w:cs="Arial"/>
          <w:sz w:val="20"/>
          <w:szCs w:val="20"/>
        </w:rPr>
        <w:t>les de l'espace public</w:t>
      </w:r>
    </w:p>
    <w:p w14:paraId="3E4E1D61" w14:textId="77777777" w:rsidR="003F7758" w:rsidRDefault="003F7758" w:rsidP="000744EE">
      <w:pPr>
        <w:ind w:right="566"/>
        <w:jc w:val="both"/>
        <w:rPr>
          <w:rFonts w:ascii="Arial" w:hAnsi="Arial" w:cs="Arial"/>
          <w:sz w:val="20"/>
          <w:szCs w:val="20"/>
        </w:rPr>
      </w:pPr>
      <w:r>
        <w:rPr>
          <w:rFonts w:ascii="Arial" w:hAnsi="Arial" w:cs="Arial"/>
          <w:sz w:val="20"/>
          <w:szCs w:val="20"/>
        </w:rPr>
        <w:tab/>
        <w:t>- Ambiance, sécurité, confort, verdissement</w:t>
      </w:r>
      <w:r>
        <w:rPr>
          <w:rFonts w:ascii="Arial" w:hAnsi="Arial" w:cs="Arial"/>
          <w:sz w:val="20"/>
          <w:szCs w:val="20"/>
        </w:rPr>
        <w:tab/>
      </w:r>
    </w:p>
    <w:p w14:paraId="55C9F7C4" w14:textId="77777777" w:rsidR="003F7758" w:rsidRPr="003F7758" w:rsidRDefault="003F7758" w:rsidP="000744EE">
      <w:pPr>
        <w:ind w:right="566"/>
        <w:jc w:val="both"/>
        <w:rPr>
          <w:rFonts w:ascii="Arial" w:hAnsi="Arial" w:cs="Arial"/>
          <w:sz w:val="20"/>
          <w:szCs w:val="20"/>
        </w:rPr>
      </w:pPr>
      <w:r>
        <w:rPr>
          <w:rFonts w:ascii="Arial" w:hAnsi="Arial" w:cs="Arial"/>
          <w:sz w:val="20"/>
          <w:szCs w:val="20"/>
        </w:rPr>
        <w:tab/>
        <w:t xml:space="preserve">- Services et innovations :  commerce, culture, agriculture urbaine, ... </w:t>
      </w:r>
    </w:p>
    <w:p w14:paraId="4032F8C3" w14:textId="77777777" w:rsidR="000744EE" w:rsidRDefault="000744EE" w:rsidP="000744EE">
      <w:pPr>
        <w:ind w:right="566"/>
        <w:jc w:val="both"/>
        <w:rPr>
          <w:rFonts w:ascii="Arial" w:hAnsi="Arial" w:cs="Arial"/>
          <w:b/>
          <w:sz w:val="20"/>
          <w:szCs w:val="20"/>
        </w:rPr>
      </w:pPr>
    </w:p>
    <w:p w14:paraId="7E7E3384" w14:textId="77777777" w:rsidR="00B75012" w:rsidRDefault="00B75012" w:rsidP="000744EE">
      <w:pPr>
        <w:ind w:right="566"/>
        <w:jc w:val="both"/>
        <w:rPr>
          <w:rFonts w:ascii="Arial" w:hAnsi="Arial" w:cs="Arial"/>
          <w:b/>
          <w:color w:val="0070C0"/>
          <w:sz w:val="20"/>
          <w:szCs w:val="20"/>
        </w:rPr>
      </w:pPr>
    </w:p>
    <w:p w14:paraId="4A8B579F" w14:textId="77777777" w:rsidR="00B94E72" w:rsidRPr="000744EE" w:rsidRDefault="00B94E72" w:rsidP="000744EE">
      <w:pPr>
        <w:ind w:right="566"/>
        <w:jc w:val="both"/>
        <w:rPr>
          <w:rFonts w:ascii="Arial" w:hAnsi="Arial" w:cs="Arial"/>
          <w:b/>
          <w:color w:val="0070C0"/>
          <w:sz w:val="20"/>
          <w:szCs w:val="20"/>
        </w:rPr>
      </w:pPr>
      <w:r w:rsidRPr="000744EE">
        <w:rPr>
          <w:rFonts w:ascii="Arial" w:hAnsi="Arial" w:cs="Arial"/>
          <w:b/>
          <w:color w:val="0070C0"/>
          <w:sz w:val="20"/>
          <w:szCs w:val="20"/>
        </w:rPr>
        <w:t>Contrôle des connaissances - Règles de validation du module</w:t>
      </w:r>
    </w:p>
    <w:p w14:paraId="5EAD5496" w14:textId="77777777" w:rsidR="00B94E72" w:rsidRPr="009D3410" w:rsidRDefault="00B94E72" w:rsidP="000744EE">
      <w:pPr>
        <w:ind w:right="566"/>
        <w:jc w:val="both"/>
        <w:rPr>
          <w:rFonts w:ascii="Arial" w:hAnsi="Arial" w:cs="Arial"/>
          <w:sz w:val="20"/>
          <w:szCs w:val="20"/>
        </w:rPr>
      </w:pPr>
    </w:p>
    <w:p w14:paraId="3A92F8ED"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 xml:space="preserve">Les élèves participant aux ateliers sont évalués sur la base d’une soutenance orale de </w:t>
      </w:r>
      <w:r w:rsidR="00213BEE" w:rsidRPr="009D3410">
        <w:rPr>
          <w:rFonts w:ascii="Arial" w:hAnsi="Arial" w:cs="Arial"/>
          <w:sz w:val="20"/>
          <w:szCs w:val="20"/>
        </w:rPr>
        <w:t>20</w:t>
      </w:r>
      <w:r w:rsidRPr="009D3410">
        <w:rPr>
          <w:rFonts w:ascii="Arial" w:hAnsi="Arial" w:cs="Arial"/>
          <w:sz w:val="20"/>
          <w:szCs w:val="20"/>
        </w:rPr>
        <w:t xml:space="preserve"> mn devant un jury (25 mn d’exposé et 20 mn de questions réponses) au cours de laquelle ceux-ci exposent leurs travaux :</w:t>
      </w:r>
    </w:p>
    <w:p w14:paraId="33646E4C"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Présentation de la problématique traitée au cours de l’atelier</w:t>
      </w:r>
    </w:p>
    <w:p w14:paraId="2EE8170D"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Présentation du terrain d’étude au regard de cette problématique</w:t>
      </w:r>
    </w:p>
    <w:p w14:paraId="18C92577"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Méthodologie et matériaux d’enquête</w:t>
      </w:r>
    </w:p>
    <w:p w14:paraId="77AF149A"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 xml:space="preserve">Résultats obtenus </w:t>
      </w:r>
    </w:p>
    <w:p w14:paraId="12B65800"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Pistes d’approfondissement, propositions d’actions.</w:t>
      </w:r>
    </w:p>
    <w:p w14:paraId="785ABBCF" w14:textId="77777777" w:rsidR="00B94E72" w:rsidRPr="009D3410" w:rsidRDefault="00B94E72" w:rsidP="000744EE">
      <w:pPr>
        <w:ind w:right="566"/>
        <w:jc w:val="both"/>
        <w:rPr>
          <w:rFonts w:ascii="Arial" w:hAnsi="Arial" w:cs="Arial"/>
          <w:sz w:val="20"/>
          <w:szCs w:val="20"/>
        </w:rPr>
      </w:pPr>
    </w:p>
    <w:p w14:paraId="4BE3DCCC"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 xml:space="preserve">Les élèves devront répondre au cahier des charges détaillé de chacun des deux ateliers dont les axes sont bien évidemment spécifiques. </w:t>
      </w:r>
    </w:p>
    <w:p w14:paraId="7F9A6DD3" w14:textId="77777777" w:rsidR="00B94E72" w:rsidRPr="009D3410" w:rsidRDefault="00B94E72" w:rsidP="000744EE">
      <w:pPr>
        <w:ind w:right="566"/>
        <w:jc w:val="both"/>
        <w:rPr>
          <w:rFonts w:ascii="Arial" w:hAnsi="Arial" w:cs="Arial"/>
          <w:sz w:val="20"/>
          <w:szCs w:val="20"/>
        </w:rPr>
      </w:pPr>
    </w:p>
    <w:p w14:paraId="6274312F"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Une courte note (1p. recto-verso) devra également être réalisée pour chacun des ateliers dans laquelle les élèves présenteront de manière synthétique le travail effectué (thématique traitée, méthode de travail, principaux résultats). Celle-ci devra être rendue au jury lors de la soutenance.</w:t>
      </w:r>
    </w:p>
    <w:p w14:paraId="1E8FC9E5" w14:textId="77777777" w:rsidR="00B94E72" w:rsidRPr="009D3410" w:rsidRDefault="00B94E72" w:rsidP="000744EE">
      <w:pPr>
        <w:ind w:right="566"/>
        <w:jc w:val="both"/>
        <w:rPr>
          <w:rFonts w:ascii="Arial" w:hAnsi="Arial" w:cs="Arial"/>
          <w:sz w:val="20"/>
          <w:szCs w:val="20"/>
        </w:rPr>
      </w:pPr>
    </w:p>
    <w:p w14:paraId="0D41064C" w14:textId="77777777" w:rsidR="00B94E72" w:rsidRDefault="00B94E72" w:rsidP="000744EE">
      <w:pPr>
        <w:ind w:right="566"/>
        <w:jc w:val="both"/>
        <w:rPr>
          <w:rFonts w:ascii="Arial" w:hAnsi="Arial" w:cs="Arial"/>
          <w:sz w:val="20"/>
          <w:szCs w:val="20"/>
        </w:rPr>
      </w:pPr>
      <w:r w:rsidRPr="009D3410">
        <w:rPr>
          <w:rFonts w:ascii="Arial" w:hAnsi="Arial" w:cs="Arial"/>
          <w:sz w:val="20"/>
          <w:szCs w:val="20"/>
        </w:rPr>
        <w:t xml:space="preserve">L’évaluation prendra en compte la qualité et l’approfondissement du travail mené ainsi que celle de la présentation des travaux. </w:t>
      </w:r>
    </w:p>
    <w:p w14:paraId="129B5C9E" w14:textId="77777777" w:rsidR="009E7256" w:rsidRPr="009D3410" w:rsidRDefault="009E7256" w:rsidP="000744EE">
      <w:pPr>
        <w:ind w:right="566"/>
        <w:jc w:val="both"/>
        <w:rPr>
          <w:rFonts w:ascii="Arial" w:hAnsi="Arial" w:cs="Arial"/>
          <w:sz w:val="20"/>
          <w:szCs w:val="20"/>
        </w:rPr>
      </w:pPr>
    </w:p>
    <w:p w14:paraId="6D3CC60E" w14:textId="77777777" w:rsidR="00213BEE" w:rsidRPr="009D3410" w:rsidRDefault="00213BEE" w:rsidP="000744EE">
      <w:pPr>
        <w:ind w:right="566"/>
        <w:jc w:val="both"/>
        <w:rPr>
          <w:rFonts w:ascii="Arial" w:hAnsi="Arial" w:cs="Arial"/>
          <w:sz w:val="20"/>
          <w:szCs w:val="20"/>
        </w:rPr>
      </w:pPr>
    </w:p>
    <w:p w14:paraId="4F86EAD1" w14:textId="77777777" w:rsidR="00B94E72" w:rsidRPr="00B75012" w:rsidRDefault="00B94E72" w:rsidP="000744EE">
      <w:pPr>
        <w:ind w:right="566"/>
        <w:jc w:val="both"/>
        <w:rPr>
          <w:rFonts w:ascii="Arial" w:hAnsi="Arial" w:cs="Arial"/>
          <w:b/>
          <w:sz w:val="20"/>
          <w:szCs w:val="20"/>
        </w:rPr>
      </w:pPr>
      <w:r w:rsidRPr="00B75012">
        <w:rPr>
          <w:rFonts w:ascii="Arial" w:hAnsi="Arial" w:cs="Arial"/>
          <w:b/>
          <w:color w:val="0070C0"/>
          <w:sz w:val="20"/>
          <w:szCs w:val="20"/>
        </w:rPr>
        <w:t xml:space="preserve">Contacts : </w:t>
      </w:r>
    </w:p>
    <w:p w14:paraId="05EB24C7" w14:textId="77777777" w:rsidR="00B94E72" w:rsidRPr="009D3410" w:rsidRDefault="00B94E72" w:rsidP="000744EE">
      <w:pPr>
        <w:ind w:right="566"/>
        <w:jc w:val="both"/>
        <w:rPr>
          <w:rFonts w:ascii="Arial" w:hAnsi="Arial" w:cs="Arial"/>
          <w:sz w:val="20"/>
          <w:szCs w:val="20"/>
        </w:rPr>
      </w:pPr>
      <w:r w:rsidRPr="009D3410">
        <w:rPr>
          <w:rFonts w:ascii="Arial" w:hAnsi="Arial" w:cs="Arial"/>
          <w:sz w:val="20"/>
          <w:szCs w:val="20"/>
        </w:rPr>
        <w:t xml:space="preserve">Coordination  Nacima Baron </w:t>
      </w:r>
      <w:r w:rsidRPr="009D3410">
        <w:rPr>
          <w:rFonts w:ascii="Arial" w:hAnsi="Arial" w:cs="Arial"/>
          <w:sz w:val="20"/>
          <w:szCs w:val="20"/>
        </w:rPr>
        <w:tab/>
        <w:t>nacima.baron@enpc.fr</w:t>
      </w:r>
      <w:r w:rsidRPr="009D3410">
        <w:rPr>
          <w:rFonts w:ascii="Arial" w:hAnsi="Arial" w:cs="Arial"/>
          <w:sz w:val="20"/>
          <w:szCs w:val="20"/>
        </w:rPr>
        <w:tab/>
        <w:t>06 08 92 17 15</w:t>
      </w:r>
    </w:p>
    <w:p w14:paraId="28EE9965" w14:textId="77777777" w:rsidR="00B94E72" w:rsidRPr="009D3410" w:rsidRDefault="00B94E72" w:rsidP="000744EE">
      <w:pPr>
        <w:ind w:right="566"/>
        <w:jc w:val="both"/>
        <w:rPr>
          <w:rStyle w:val="infos-membre"/>
          <w:rFonts w:ascii="Arial" w:hAnsi="Arial" w:cs="Arial"/>
          <w:color w:val="000000"/>
          <w:sz w:val="20"/>
          <w:szCs w:val="20"/>
        </w:rPr>
      </w:pPr>
      <w:r w:rsidRPr="009D3410">
        <w:rPr>
          <w:rFonts w:ascii="Arial" w:hAnsi="Arial" w:cs="Arial"/>
          <w:sz w:val="20"/>
          <w:szCs w:val="20"/>
        </w:rPr>
        <w:t xml:space="preserve"> et </w:t>
      </w:r>
      <w:r w:rsidRPr="009D3410">
        <w:rPr>
          <w:rStyle w:val="infos-membre"/>
          <w:rFonts w:ascii="Arial" w:hAnsi="Arial" w:cs="Arial"/>
          <w:color w:val="000000"/>
          <w:sz w:val="20"/>
          <w:szCs w:val="20"/>
        </w:rPr>
        <w:t xml:space="preserve">  Nils Le Bot </w:t>
      </w:r>
      <w:r w:rsidRPr="009D3410">
        <w:rPr>
          <w:rStyle w:val="infos-membre"/>
          <w:rFonts w:ascii="Arial" w:hAnsi="Arial" w:cs="Arial"/>
          <w:color w:val="000000"/>
          <w:sz w:val="20"/>
          <w:szCs w:val="20"/>
        </w:rPr>
        <w:tab/>
      </w:r>
      <w:r w:rsidRPr="009D3410">
        <w:rPr>
          <w:rStyle w:val="infos-membre"/>
          <w:rFonts w:ascii="Arial" w:hAnsi="Arial" w:cs="Arial"/>
          <w:color w:val="000000"/>
          <w:sz w:val="20"/>
          <w:szCs w:val="20"/>
        </w:rPr>
        <w:tab/>
        <w:t xml:space="preserve">            nils.lebot@arep.fr                  06 86 59 94 76</w:t>
      </w:r>
    </w:p>
    <w:p w14:paraId="647F8CE2" w14:textId="77777777" w:rsidR="00B94E72" w:rsidRPr="009D3410" w:rsidRDefault="00B94E72" w:rsidP="000744EE">
      <w:pPr>
        <w:ind w:right="566"/>
        <w:jc w:val="both"/>
        <w:rPr>
          <w:rStyle w:val="infos-membre"/>
          <w:rFonts w:ascii="Arial" w:hAnsi="Arial" w:cs="Arial"/>
          <w:color w:val="000000"/>
          <w:sz w:val="20"/>
          <w:szCs w:val="20"/>
        </w:rPr>
      </w:pPr>
      <w:r w:rsidRPr="009D3410">
        <w:rPr>
          <w:rStyle w:val="infos-membre"/>
          <w:rFonts w:ascii="Arial" w:hAnsi="Arial" w:cs="Arial"/>
          <w:color w:val="000000"/>
          <w:sz w:val="20"/>
          <w:szCs w:val="20"/>
        </w:rPr>
        <w:t xml:space="preserve"> </w:t>
      </w:r>
    </w:p>
    <w:p w14:paraId="0C4CA81A" w14:textId="77777777" w:rsidR="00B94E72" w:rsidRPr="009D3410" w:rsidRDefault="00B94E72" w:rsidP="000744EE">
      <w:pPr>
        <w:ind w:right="566"/>
        <w:jc w:val="both"/>
        <w:rPr>
          <w:rFonts w:ascii="Arial" w:hAnsi="Arial" w:cs="Arial"/>
          <w:sz w:val="20"/>
          <w:szCs w:val="20"/>
        </w:rPr>
      </w:pPr>
      <w:r w:rsidRPr="009D3410">
        <w:rPr>
          <w:rStyle w:val="infos-membre"/>
          <w:rFonts w:ascii="Arial" w:hAnsi="Arial" w:cs="Arial"/>
          <w:b/>
          <w:color w:val="000000"/>
          <w:sz w:val="20"/>
          <w:szCs w:val="20"/>
        </w:rPr>
        <w:t xml:space="preserve"> </w:t>
      </w:r>
    </w:p>
    <w:p w14:paraId="73D9936E" w14:textId="77777777" w:rsidR="001A59F3" w:rsidRPr="009D3410" w:rsidRDefault="00BE3ACF" w:rsidP="000744EE">
      <w:pPr>
        <w:ind w:right="566"/>
        <w:rPr>
          <w:rFonts w:ascii="Arial" w:hAnsi="Arial" w:cs="Arial"/>
          <w:sz w:val="20"/>
          <w:szCs w:val="20"/>
        </w:rPr>
      </w:pPr>
    </w:p>
    <w:sectPr w:rsidR="001A59F3" w:rsidRPr="009D3410" w:rsidSect="00D729AF">
      <w:footerReference w:type="even" r:id="rId17"/>
      <w:footerReference w:type="default" r:id="rId18"/>
      <w:pgSz w:w="11906" w:h="16838"/>
      <w:pgMar w:top="182" w:right="567" w:bottom="261"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54B6A6" w14:textId="77777777" w:rsidR="00BE3ACF" w:rsidRDefault="00BE3ACF" w:rsidP="00B94E72">
      <w:r>
        <w:separator/>
      </w:r>
    </w:p>
  </w:endnote>
  <w:endnote w:type="continuationSeparator" w:id="0">
    <w:p w14:paraId="21D1B3D7" w14:textId="77777777" w:rsidR="00BE3ACF" w:rsidRDefault="00BE3ACF" w:rsidP="00B94E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59481210"/>
      <w:docPartObj>
        <w:docPartGallery w:val="Page Numbers (Bottom of Page)"/>
        <w:docPartUnique/>
      </w:docPartObj>
    </w:sdtPr>
    <w:sdtEndPr>
      <w:rPr>
        <w:rStyle w:val="PageNumber"/>
      </w:rPr>
    </w:sdtEndPr>
    <w:sdtContent>
      <w:p w14:paraId="7C21D440" w14:textId="77777777" w:rsidR="00E05305" w:rsidRDefault="00E05305" w:rsidP="00F655D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8D885E0" w14:textId="77777777" w:rsidR="00E05305" w:rsidRDefault="00E05305" w:rsidP="00E0530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63487375"/>
      <w:docPartObj>
        <w:docPartGallery w:val="Page Numbers (Bottom of Page)"/>
        <w:docPartUnique/>
      </w:docPartObj>
    </w:sdtPr>
    <w:sdtEndPr>
      <w:rPr>
        <w:rStyle w:val="PageNumber"/>
      </w:rPr>
    </w:sdtEndPr>
    <w:sdtContent>
      <w:p w14:paraId="1302FE51" w14:textId="77777777" w:rsidR="00E05305" w:rsidRDefault="00E05305" w:rsidP="00F655D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4E3145B" w14:textId="77777777" w:rsidR="00E05305" w:rsidRDefault="00E05305" w:rsidP="00E0530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38D6F0" w14:textId="77777777" w:rsidR="00BE3ACF" w:rsidRDefault="00BE3ACF" w:rsidP="00B94E72">
      <w:r>
        <w:separator/>
      </w:r>
    </w:p>
  </w:footnote>
  <w:footnote w:type="continuationSeparator" w:id="0">
    <w:p w14:paraId="43DDEC2C" w14:textId="77777777" w:rsidR="00BE3ACF" w:rsidRDefault="00BE3ACF" w:rsidP="00B94E7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E72"/>
    <w:rsid w:val="00002984"/>
    <w:rsid w:val="00055201"/>
    <w:rsid w:val="00064A93"/>
    <w:rsid w:val="000744EE"/>
    <w:rsid w:val="00113CAB"/>
    <w:rsid w:val="00213BEE"/>
    <w:rsid w:val="002363D5"/>
    <w:rsid w:val="002745ED"/>
    <w:rsid w:val="00277F5B"/>
    <w:rsid w:val="002A43C7"/>
    <w:rsid w:val="002E3D82"/>
    <w:rsid w:val="002F7611"/>
    <w:rsid w:val="003254EA"/>
    <w:rsid w:val="00390D03"/>
    <w:rsid w:val="003D1D5F"/>
    <w:rsid w:val="003F7758"/>
    <w:rsid w:val="00480576"/>
    <w:rsid w:val="004C6FDD"/>
    <w:rsid w:val="004D0D98"/>
    <w:rsid w:val="004E046A"/>
    <w:rsid w:val="004E2755"/>
    <w:rsid w:val="005C6903"/>
    <w:rsid w:val="005E5E7A"/>
    <w:rsid w:val="00603124"/>
    <w:rsid w:val="006601FC"/>
    <w:rsid w:val="007350D4"/>
    <w:rsid w:val="00815B14"/>
    <w:rsid w:val="00874120"/>
    <w:rsid w:val="00880DF3"/>
    <w:rsid w:val="00884D74"/>
    <w:rsid w:val="008E77FC"/>
    <w:rsid w:val="009A341D"/>
    <w:rsid w:val="009A7C91"/>
    <w:rsid w:val="009D3410"/>
    <w:rsid w:val="009E7256"/>
    <w:rsid w:val="00A2639C"/>
    <w:rsid w:val="00B75012"/>
    <w:rsid w:val="00B94E72"/>
    <w:rsid w:val="00BE3ACF"/>
    <w:rsid w:val="00C1239C"/>
    <w:rsid w:val="00D70F74"/>
    <w:rsid w:val="00D729AF"/>
    <w:rsid w:val="00D83BFA"/>
    <w:rsid w:val="00DD3F16"/>
    <w:rsid w:val="00E05305"/>
    <w:rsid w:val="00E24EC0"/>
    <w:rsid w:val="00E36D2E"/>
    <w:rsid w:val="00EA6CBF"/>
    <w:rsid w:val="00EC2418"/>
    <w:rsid w:val="00F35CCC"/>
    <w:rsid w:val="00F701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1FF039"/>
  <w14:defaultImageDpi w14:val="32767"/>
  <w15:chartTrackingRefBased/>
  <w15:docId w15:val="{2099C43D-81BB-194A-A6D3-397795CF9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D3410"/>
    <w:rPr>
      <w:rFonts w:ascii="Times New Roman" w:eastAsia="Times New Roman" w:hAnsi="Times New Roman" w:cs="Times New Roman"/>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B94E72"/>
    <w:pPr>
      <w:tabs>
        <w:tab w:val="center" w:pos="4536"/>
        <w:tab w:val="right" w:pos="9072"/>
      </w:tabs>
    </w:pPr>
    <w:rPr>
      <w:rFonts w:ascii="Arial" w:eastAsia="MS Mincho" w:hAnsi="Arial"/>
      <w:sz w:val="22"/>
      <w:lang w:eastAsia="ja-JP"/>
    </w:rPr>
  </w:style>
  <w:style w:type="character" w:customStyle="1" w:styleId="HeaderChar">
    <w:name w:val="Header Char"/>
    <w:basedOn w:val="DefaultParagraphFont"/>
    <w:link w:val="Header"/>
    <w:rsid w:val="00B94E72"/>
    <w:rPr>
      <w:rFonts w:ascii="Arial" w:eastAsia="MS Mincho" w:hAnsi="Arial" w:cs="Times New Roman"/>
      <w:sz w:val="22"/>
      <w:lang w:eastAsia="ja-JP"/>
    </w:rPr>
  </w:style>
  <w:style w:type="character" w:customStyle="1" w:styleId="apple-converted-space">
    <w:name w:val="apple-converted-space"/>
    <w:rsid w:val="00B94E72"/>
  </w:style>
  <w:style w:type="character" w:customStyle="1" w:styleId="infos-membre">
    <w:name w:val="infos-membre"/>
    <w:rsid w:val="00B94E72"/>
  </w:style>
  <w:style w:type="character" w:customStyle="1" w:styleId="object">
    <w:name w:val="object"/>
    <w:rsid w:val="00B94E72"/>
  </w:style>
  <w:style w:type="paragraph" w:styleId="Footer">
    <w:name w:val="footer"/>
    <w:basedOn w:val="Normal"/>
    <w:link w:val="FooterChar"/>
    <w:uiPriority w:val="99"/>
    <w:unhideWhenUsed/>
    <w:rsid w:val="00B94E72"/>
    <w:pPr>
      <w:tabs>
        <w:tab w:val="center" w:pos="4536"/>
        <w:tab w:val="right" w:pos="9072"/>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B94E72"/>
  </w:style>
  <w:style w:type="character" w:styleId="PageNumber">
    <w:name w:val="page number"/>
    <w:basedOn w:val="DefaultParagraphFont"/>
    <w:uiPriority w:val="99"/>
    <w:semiHidden/>
    <w:unhideWhenUsed/>
    <w:rsid w:val="00E05305"/>
  </w:style>
  <w:style w:type="paragraph" w:styleId="BalloonText">
    <w:name w:val="Balloon Text"/>
    <w:basedOn w:val="Normal"/>
    <w:link w:val="BalloonTextChar"/>
    <w:uiPriority w:val="99"/>
    <w:semiHidden/>
    <w:unhideWhenUsed/>
    <w:rsid w:val="009A341D"/>
    <w:rPr>
      <w:sz w:val="18"/>
      <w:szCs w:val="18"/>
    </w:rPr>
  </w:style>
  <w:style w:type="character" w:customStyle="1" w:styleId="BalloonTextChar">
    <w:name w:val="Balloon Text Char"/>
    <w:basedOn w:val="DefaultParagraphFont"/>
    <w:link w:val="BalloonText"/>
    <w:uiPriority w:val="99"/>
    <w:semiHidden/>
    <w:rsid w:val="009A341D"/>
    <w:rPr>
      <w:rFonts w:ascii="Times New Roman" w:eastAsia="Times New Roman" w:hAnsi="Times New Roman" w:cs="Times New Roman"/>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447670">
      <w:bodyDiv w:val="1"/>
      <w:marLeft w:val="0"/>
      <w:marRight w:val="0"/>
      <w:marTop w:val="0"/>
      <w:marBottom w:val="0"/>
      <w:divBdr>
        <w:top w:val="none" w:sz="0" w:space="0" w:color="auto"/>
        <w:left w:val="none" w:sz="0" w:space="0" w:color="auto"/>
        <w:bottom w:val="none" w:sz="0" w:space="0" w:color="auto"/>
        <w:right w:val="none" w:sz="0" w:space="0" w:color="auto"/>
      </w:divBdr>
      <w:divsChild>
        <w:div w:id="4259996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8213305">
              <w:marLeft w:val="0"/>
              <w:marRight w:val="0"/>
              <w:marTop w:val="0"/>
              <w:marBottom w:val="0"/>
              <w:divBdr>
                <w:top w:val="none" w:sz="0" w:space="0" w:color="auto"/>
                <w:left w:val="none" w:sz="0" w:space="0" w:color="auto"/>
                <w:bottom w:val="none" w:sz="0" w:space="0" w:color="auto"/>
                <w:right w:val="none" w:sz="0" w:space="0" w:color="auto"/>
              </w:divBdr>
              <w:divsChild>
                <w:div w:id="176707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049039">
      <w:bodyDiv w:val="1"/>
      <w:marLeft w:val="0"/>
      <w:marRight w:val="0"/>
      <w:marTop w:val="0"/>
      <w:marBottom w:val="0"/>
      <w:divBdr>
        <w:top w:val="none" w:sz="0" w:space="0" w:color="auto"/>
        <w:left w:val="none" w:sz="0" w:space="0" w:color="auto"/>
        <w:bottom w:val="none" w:sz="0" w:space="0" w:color="auto"/>
        <w:right w:val="none" w:sz="0" w:space="0" w:color="auto"/>
      </w:divBdr>
    </w:div>
    <w:div w:id="686449805">
      <w:bodyDiv w:val="1"/>
      <w:marLeft w:val="0"/>
      <w:marRight w:val="0"/>
      <w:marTop w:val="0"/>
      <w:marBottom w:val="0"/>
      <w:divBdr>
        <w:top w:val="none" w:sz="0" w:space="0" w:color="auto"/>
        <w:left w:val="none" w:sz="0" w:space="0" w:color="auto"/>
        <w:bottom w:val="none" w:sz="0" w:space="0" w:color="auto"/>
        <w:right w:val="none" w:sz="0" w:space="0" w:color="auto"/>
      </w:divBdr>
    </w:div>
    <w:div w:id="1131285780">
      <w:bodyDiv w:val="1"/>
      <w:marLeft w:val="0"/>
      <w:marRight w:val="0"/>
      <w:marTop w:val="0"/>
      <w:marBottom w:val="0"/>
      <w:divBdr>
        <w:top w:val="none" w:sz="0" w:space="0" w:color="auto"/>
        <w:left w:val="none" w:sz="0" w:space="0" w:color="auto"/>
        <w:bottom w:val="none" w:sz="0" w:space="0" w:color="auto"/>
        <w:right w:val="none" w:sz="0" w:space="0" w:color="auto"/>
      </w:divBdr>
    </w:div>
    <w:div w:id="1138303875">
      <w:bodyDiv w:val="1"/>
      <w:marLeft w:val="0"/>
      <w:marRight w:val="0"/>
      <w:marTop w:val="0"/>
      <w:marBottom w:val="0"/>
      <w:divBdr>
        <w:top w:val="none" w:sz="0" w:space="0" w:color="auto"/>
        <w:left w:val="none" w:sz="0" w:space="0" w:color="auto"/>
        <w:bottom w:val="none" w:sz="0" w:space="0" w:color="auto"/>
        <w:right w:val="none" w:sz="0" w:space="0" w:color="auto"/>
      </w:divBdr>
    </w:div>
    <w:div w:id="1290697313">
      <w:bodyDiv w:val="1"/>
      <w:marLeft w:val="0"/>
      <w:marRight w:val="0"/>
      <w:marTop w:val="0"/>
      <w:marBottom w:val="0"/>
      <w:divBdr>
        <w:top w:val="none" w:sz="0" w:space="0" w:color="auto"/>
        <w:left w:val="none" w:sz="0" w:space="0" w:color="auto"/>
        <w:bottom w:val="none" w:sz="0" w:space="0" w:color="auto"/>
        <w:right w:val="none" w:sz="0" w:space="0" w:color="auto"/>
      </w:divBdr>
    </w:div>
    <w:div w:id="1584336207">
      <w:bodyDiv w:val="1"/>
      <w:marLeft w:val="0"/>
      <w:marRight w:val="0"/>
      <w:marTop w:val="0"/>
      <w:marBottom w:val="0"/>
      <w:divBdr>
        <w:top w:val="none" w:sz="0" w:space="0" w:color="auto"/>
        <w:left w:val="none" w:sz="0" w:space="0" w:color="auto"/>
        <w:bottom w:val="none" w:sz="0" w:space="0" w:color="auto"/>
        <w:right w:val="none" w:sz="0" w:space="0" w:color="auto"/>
      </w:divBdr>
      <w:divsChild>
        <w:div w:id="5895119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3725129">
              <w:marLeft w:val="0"/>
              <w:marRight w:val="0"/>
              <w:marTop w:val="0"/>
              <w:marBottom w:val="0"/>
              <w:divBdr>
                <w:top w:val="none" w:sz="0" w:space="0" w:color="auto"/>
                <w:left w:val="none" w:sz="0" w:space="0" w:color="auto"/>
                <w:bottom w:val="none" w:sz="0" w:space="0" w:color="auto"/>
                <w:right w:val="none" w:sz="0" w:space="0" w:color="auto"/>
              </w:divBdr>
              <w:divsChild>
                <w:div w:id="129678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082779">
      <w:bodyDiv w:val="1"/>
      <w:marLeft w:val="0"/>
      <w:marRight w:val="0"/>
      <w:marTop w:val="0"/>
      <w:marBottom w:val="0"/>
      <w:divBdr>
        <w:top w:val="none" w:sz="0" w:space="0" w:color="auto"/>
        <w:left w:val="none" w:sz="0" w:space="0" w:color="auto"/>
        <w:bottom w:val="none" w:sz="0" w:space="0" w:color="auto"/>
        <w:right w:val="none" w:sz="0" w:space="0" w:color="auto"/>
      </w:divBdr>
    </w:div>
    <w:div w:id="1973172347">
      <w:bodyDiv w:val="1"/>
      <w:marLeft w:val="0"/>
      <w:marRight w:val="0"/>
      <w:marTop w:val="0"/>
      <w:marBottom w:val="0"/>
      <w:divBdr>
        <w:top w:val="none" w:sz="0" w:space="0" w:color="auto"/>
        <w:left w:val="none" w:sz="0" w:space="0" w:color="auto"/>
        <w:bottom w:val="none" w:sz="0" w:space="0" w:color="auto"/>
        <w:right w:val="none" w:sz="0" w:space="0" w:color="auto"/>
      </w:divBdr>
    </w:div>
    <w:div w:id="1980838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tiff"/><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1430</Words>
  <Characters>8152</Characters>
  <Application>Microsoft Office Word</Application>
  <DocSecurity>0</DocSecurity>
  <Lines>67</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Microsoft Office</dc:creator>
  <cp:keywords/>
  <dc:description/>
  <cp:lastModifiedBy>Roberto Cavallo - BK</cp:lastModifiedBy>
  <cp:revision>2</cp:revision>
  <cp:lastPrinted>2020-01-24T09:47:00Z</cp:lastPrinted>
  <dcterms:created xsi:type="dcterms:W3CDTF">2020-01-30T09:33:00Z</dcterms:created>
  <dcterms:modified xsi:type="dcterms:W3CDTF">2020-01-30T09:33:00Z</dcterms:modified>
</cp:coreProperties>
</file>